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AB3" w:rsidRDefault="00B56AB3">
      <w:pPr>
        <w:jc w:val="center"/>
      </w:pPr>
      <w:bookmarkStart w:id="0" w:name="_GoBack"/>
      <w:bookmarkEnd w:id="0"/>
      <w:r>
        <w:rPr>
          <w:b/>
        </w:rPr>
        <w:t xml:space="preserve">Procedura postępowania na wypadek podejrzenia wystąpienia objawów choroby COVID-19 </w:t>
      </w:r>
    </w:p>
    <w:p w:rsidR="00B56AB3" w:rsidRDefault="00B56AB3">
      <w:pPr>
        <w:rPr>
          <w:b/>
        </w:rPr>
      </w:pPr>
    </w:p>
    <w:p w:rsidR="00B56AB3" w:rsidRDefault="00B56AB3">
      <w:pPr>
        <w:jc w:val="center"/>
      </w:pPr>
      <w:r>
        <w:t>§ 1</w:t>
      </w:r>
    </w:p>
    <w:p w:rsidR="00B56AB3" w:rsidRDefault="00B56AB3"/>
    <w:p w:rsidR="00B56AB3" w:rsidRDefault="00B56AB3">
      <w:pPr>
        <w:numPr>
          <w:ilvl w:val="0"/>
          <w:numId w:val="1"/>
        </w:numPr>
        <w:jc w:val="both"/>
      </w:pPr>
      <w:r>
        <w:t>Niniejsza procedura powstała w oparciu o wytyczne Głównego Inspektora Sanitarnego.</w:t>
      </w:r>
    </w:p>
    <w:p w:rsidR="00B56AB3" w:rsidRPr="009032BA" w:rsidRDefault="00B56AB3">
      <w:pPr>
        <w:numPr>
          <w:ilvl w:val="0"/>
          <w:numId w:val="1"/>
        </w:numPr>
        <w:jc w:val="both"/>
      </w:pPr>
      <w:r>
        <w:t xml:space="preserve">Celem niniejszej procedury jest zminimalizowanie ryzyka wystąpienia zakażenia wirusem SARS-CoV-2, </w:t>
      </w:r>
      <w:r w:rsidRPr="009032BA">
        <w:t>wywołującym chorobę COVID-19.</w:t>
      </w:r>
    </w:p>
    <w:p w:rsidR="00B56AB3" w:rsidRPr="009032BA" w:rsidRDefault="00B56AB3">
      <w:pPr>
        <w:numPr>
          <w:ilvl w:val="0"/>
          <w:numId w:val="1"/>
        </w:numPr>
        <w:jc w:val="both"/>
      </w:pPr>
      <w:r w:rsidRPr="009032BA">
        <w:rPr>
          <w:lang w:bidi="pl-PL"/>
        </w:rPr>
        <w:t>Do pracy w szkole</w:t>
      </w:r>
      <w:r w:rsidR="00CF6C65" w:rsidRPr="009032BA">
        <w:rPr>
          <w:lang w:bidi="pl-PL"/>
        </w:rPr>
        <w:t>/oddziałach przedszkolnych</w:t>
      </w:r>
      <w:r w:rsidRPr="009032BA">
        <w:rPr>
          <w:lang w:bidi="pl-PL"/>
        </w:rPr>
        <w:t xml:space="preserve"> mogą przychodzić jedynie zdrowe osoby, bez jakichkolwiek objawów wskazujących na chorobę zakaźną.</w:t>
      </w:r>
    </w:p>
    <w:p w:rsidR="00460F2E" w:rsidRPr="009032BA" w:rsidRDefault="00B56AB3" w:rsidP="00CB199B">
      <w:pPr>
        <w:numPr>
          <w:ilvl w:val="0"/>
          <w:numId w:val="1"/>
        </w:numPr>
        <w:jc w:val="both"/>
      </w:pPr>
      <w:r w:rsidRPr="009032BA">
        <w:rPr>
          <w:lang w:bidi="pl-PL"/>
        </w:rPr>
        <w:t>Do szkoły</w:t>
      </w:r>
      <w:r w:rsidR="00CF6C65" w:rsidRPr="009032BA">
        <w:rPr>
          <w:lang w:bidi="pl-PL"/>
        </w:rPr>
        <w:t>/oddziału przedszkolnego</w:t>
      </w:r>
      <w:r w:rsidRPr="009032BA">
        <w:rPr>
          <w:lang w:bidi="pl-PL"/>
        </w:rPr>
        <w:t xml:space="preserve"> może uczęszczać uczeń bez objawów chorobowych sugerujących infekcję dróg oddechowych oraz gdy domownicy nie przebywają na kwarantannie lub w izolacji w warunkach domowych lub w izolacji.</w:t>
      </w:r>
    </w:p>
    <w:p w:rsidR="00B56AB3" w:rsidRPr="009032BA" w:rsidRDefault="00B56AB3">
      <w:pPr>
        <w:numPr>
          <w:ilvl w:val="0"/>
          <w:numId w:val="1"/>
        </w:numPr>
        <w:jc w:val="both"/>
      </w:pPr>
      <w:r w:rsidRPr="009032BA">
        <w:rPr>
          <w:lang w:bidi="pl-PL"/>
        </w:rPr>
        <w:t>W razie wykrycia u ucznia podwyższonej temperatury ciała, powyżej 3</w:t>
      </w:r>
      <w:r w:rsidR="009F3137" w:rsidRPr="009032BA">
        <w:rPr>
          <w:lang w:bidi="pl-PL"/>
        </w:rPr>
        <w:t>7,2</w:t>
      </w:r>
      <w:r w:rsidRPr="009032BA">
        <w:rPr>
          <w:rFonts w:cs="Liberation Serif"/>
          <w:lang w:bidi="pl-PL"/>
        </w:rPr>
        <w:t>º</w:t>
      </w:r>
      <w:r w:rsidRPr="009032BA">
        <w:rPr>
          <w:lang w:bidi="pl-PL"/>
        </w:rPr>
        <w:t xml:space="preserve">C, wychowawca </w:t>
      </w:r>
      <w:r w:rsidR="009F3137" w:rsidRPr="009032BA">
        <w:rPr>
          <w:lang w:bidi="pl-PL"/>
        </w:rPr>
        <w:t xml:space="preserve"> lub nauczyciel </w:t>
      </w:r>
      <w:r w:rsidRPr="009032BA">
        <w:rPr>
          <w:lang w:bidi="pl-PL"/>
        </w:rPr>
        <w:t>kontaktuje się z rodzicami ucznia (opiekunami prawnymi) w celu odebrania ucznia ze szkoły. Do czasu przybycia rodziców ucznia umieszcza się w odrębnym pomieszczeniu</w:t>
      </w:r>
      <w:r w:rsidR="00CF6C65" w:rsidRPr="009032BA">
        <w:rPr>
          <w:lang w:bidi="pl-PL"/>
        </w:rPr>
        <w:t xml:space="preserve"> lub wyznaczonym miejscu</w:t>
      </w:r>
      <w:r w:rsidRPr="009032BA">
        <w:rPr>
          <w:lang w:bidi="pl-PL"/>
        </w:rPr>
        <w:t>.</w:t>
      </w:r>
    </w:p>
    <w:p w:rsidR="00B56AB3" w:rsidRPr="009032BA" w:rsidRDefault="00B56AB3">
      <w:pPr>
        <w:numPr>
          <w:ilvl w:val="0"/>
          <w:numId w:val="1"/>
        </w:numPr>
        <w:jc w:val="both"/>
      </w:pPr>
      <w:r w:rsidRPr="009032BA">
        <w:rPr>
          <w:lang w:bidi="pl-PL"/>
        </w:rPr>
        <w:t>Jeżeli pracownik szkoły zaobserwuje u ucznia</w:t>
      </w:r>
      <w:r w:rsidR="009F3137" w:rsidRPr="009032BA">
        <w:rPr>
          <w:lang w:bidi="pl-PL"/>
        </w:rPr>
        <w:t>/przedszkolaka</w:t>
      </w:r>
      <w:r w:rsidRPr="009032BA">
        <w:rPr>
          <w:lang w:bidi="pl-PL"/>
        </w:rPr>
        <w:t xml:space="preserve"> objawy mogące wskazywać na infekcję dróg oddechowych, w tym w szczególności gorączkę, kaszel, ucznia umieszcza się w odrębnym pomieszczeniu</w:t>
      </w:r>
      <w:r w:rsidR="00CF6C65" w:rsidRPr="009032BA">
        <w:rPr>
          <w:lang w:bidi="pl-PL"/>
        </w:rPr>
        <w:t xml:space="preserve"> lub wyznaczonym miejscu</w:t>
      </w:r>
      <w:r w:rsidRPr="009032BA">
        <w:rPr>
          <w:lang w:bidi="pl-PL"/>
        </w:rPr>
        <w:t xml:space="preserve"> i niezwłocznie powiad</w:t>
      </w:r>
      <w:r w:rsidR="00CF6C65" w:rsidRPr="009032BA">
        <w:rPr>
          <w:lang w:bidi="pl-PL"/>
        </w:rPr>
        <w:t>a</w:t>
      </w:r>
      <w:r w:rsidRPr="009032BA">
        <w:rPr>
          <w:lang w:bidi="pl-PL"/>
        </w:rPr>
        <w:t>mi</w:t>
      </w:r>
      <w:r w:rsidR="00CF6C65" w:rsidRPr="009032BA">
        <w:rPr>
          <w:lang w:bidi="pl-PL"/>
        </w:rPr>
        <w:t>a</w:t>
      </w:r>
      <w:r w:rsidRPr="009032BA">
        <w:rPr>
          <w:lang w:bidi="pl-PL"/>
        </w:rPr>
        <w:t xml:space="preserve"> rodziców (opiekunów prawnych) o konieczności odebrania ucznia ze szkoły</w:t>
      </w:r>
      <w:r w:rsidR="00CF6C65" w:rsidRPr="009032BA">
        <w:rPr>
          <w:lang w:bidi="pl-PL"/>
        </w:rPr>
        <w:t>/oddziału przedszkolnego</w:t>
      </w:r>
      <w:r w:rsidRPr="009032BA">
        <w:rPr>
          <w:lang w:bidi="pl-PL"/>
        </w:rPr>
        <w:t xml:space="preserve">. </w:t>
      </w:r>
    </w:p>
    <w:p w:rsidR="00B56AB3" w:rsidRDefault="00B56AB3">
      <w:pPr>
        <w:ind w:left="357"/>
        <w:jc w:val="both"/>
        <w:rPr>
          <w:lang w:bidi="pl-PL"/>
        </w:rPr>
      </w:pPr>
    </w:p>
    <w:p w:rsidR="00B56AB3" w:rsidRDefault="00B56AB3">
      <w:pPr>
        <w:jc w:val="both"/>
        <w:rPr>
          <w:lang w:bidi="pl-PL"/>
        </w:rPr>
      </w:pPr>
    </w:p>
    <w:p w:rsidR="00B56AB3" w:rsidRDefault="00B56AB3">
      <w:pPr>
        <w:jc w:val="center"/>
      </w:pPr>
      <w:r>
        <w:t>§ 2</w:t>
      </w:r>
    </w:p>
    <w:p w:rsidR="00B56AB3" w:rsidRDefault="00B56AB3">
      <w:pPr>
        <w:jc w:val="both"/>
      </w:pPr>
    </w:p>
    <w:p w:rsidR="00B56AB3" w:rsidRDefault="00B56AB3">
      <w:pPr>
        <w:numPr>
          <w:ilvl w:val="0"/>
          <w:numId w:val="2"/>
        </w:numPr>
        <w:jc w:val="both"/>
      </w:pPr>
      <w:r>
        <w:t xml:space="preserve">Pomieszczenie o którym mowa w </w:t>
      </w:r>
      <w:r>
        <w:rPr>
          <w:rFonts w:cs="Liberation Serif"/>
        </w:rPr>
        <w:t>§</w:t>
      </w:r>
      <w:r>
        <w:t xml:space="preserve"> 1 pkt </w:t>
      </w:r>
      <w:r w:rsidR="009032BA">
        <w:t>5</w:t>
      </w:r>
      <w:r>
        <w:t xml:space="preserve"> i </w:t>
      </w:r>
      <w:r w:rsidR="009032BA">
        <w:t>6</w:t>
      </w:r>
      <w:r>
        <w:t xml:space="preserve"> zapewnia  min. 2 m odległości od innych osób. Pomieszczenie jest wyposażone w środki ochrony osobistej oraz płyn dezynfekujący. Dostęp do pomieszczenia mają wyłącznie pracownicy szkoły oraz izolowani uczniowie.</w:t>
      </w:r>
    </w:p>
    <w:p w:rsidR="00B56AB3" w:rsidRDefault="00B56AB3">
      <w:pPr>
        <w:numPr>
          <w:ilvl w:val="0"/>
          <w:numId w:val="2"/>
        </w:numPr>
        <w:jc w:val="both"/>
      </w:pPr>
      <w:r>
        <w:t>Po każdym użyciu pomieszczenia przez ucznia, u którego podejrzewano wystąpienie objawów choroby COVID-19, pomieszczenie powinno zostać zdezynfekowane przez personel sprzątający przy zastosowaniu wszelkich środków ochrony osobistej.</w:t>
      </w:r>
    </w:p>
    <w:p w:rsidR="00B56AB3" w:rsidRDefault="00B56AB3">
      <w:pPr>
        <w:jc w:val="both"/>
      </w:pPr>
    </w:p>
    <w:p w:rsidR="00B56AB3" w:rsidRDefault="00B56AB3">
      <w:pPr>
        <w:jc w:val="center"/>
      </w:pPr>
      <w:r>
        <w:t>§ 3</w:t>
      </w:r>
    </w:p>
    <w:p w:rsidR="00B56AB3" w:rsidRDefault="00B56AB3">
      <w:pPr>
        <w:jc w:val="both"/>
      </w:pPr>
    </w:p>
    <w:p w:rsidR="00B56AB3" w:rsidRDefault="00B56AB3">
      <w:pPr>
        <w:numPr>
          <w:ilvl w:val="0"/>
          <w:numId w:val="3"/>
        </w:numPr>
        <w:jc w:val="both"/>
      </w:pPr>
      <w:r>
        <w:t>W przypadku odbioru przez rodziców lub opiekunów prawnych odizolowanego uprzednio ucznia należy upewnić się, że nie będzie miało ono kontaktu z innymi uczniami, pracownikami szkoły lub osobami trzecimi znajdującymi się na terenie szkoły.</w:t>
      </w:r>
    </w:p>
    <w:p w:rsidR="00B56AB3" w:rsidRDefault="00B56AB3">
      <w:pPr>
        <w:numPr>
          <w:ilvl w:val="0"/>
          <w:numId w:val="3"/>
        </w:numPr>
        <w:jc w:val="both"/>
      </w:pPr>
      <w:r>
        <w:t xml:space="preserve">W przypadku wystąpienia u ucznia lub pracownika szkoły objawów choroby COVID-19, personel sprzątający powinien przeprowadzić, przy zachowaniu wszelkich środków ochrony osobistej, dodatkowe czynności dezynfekujące w budynku szkoły. </w:t>
      </w:r>
      <w:r>
        <w:rPr>
          <w:lang w:bidi="pl-PL"/>
        </w:rPr>
        <w:t xml:space="preserve">Obszar, w którym poruszał się i przebywał pracownik, należy poddać gruntownemu sprzątaniu, zgodnie z funkcjonującymi w podmiocie procedurami oraz zdezynfekować powierzchnie dotykowe (klamki, poręcze, uchwyty itp.) oraz zastosować się do indywidualnych </w:t>
      </w:r>
      <w:r>
        <w:t>zaleceń wydanych przez inspektorat sanitarny</w:t>
      </w:r>
      <w:r>
        <w:rPr>
          <w:lang w:bidi="pl-PL"/>
        </w:rPr>
        <w:t>.</w:t>
      </w:r>
    </w:p>
    <w:p w:rsidR="00B56AB3" w:rsidRDefault="00B56AB3">
      <w:pPr>
        <w:jc w:val="both"/>
        <w:rPr>
          <w:lang w:bidi="pl-PL"/>
        </w:rPr>
      </w:pPr>
    </w:p>
    <w:p w:rsidR="00B56AB3" w:rsidRDefault="00B56AB3">
      <w:pPr>
        <w:jc w:val="both"/>
        <w:rPr>
          <w:lang w:bidi="pl-PL"/>
        </w:rPr>
      </w:pPr>
    </w:p>
    <w:p w:rsidR="00B56AB3" w:rsidRDefault="006B2364">
      <w:pPr>
        <w:jc w:val="center"/>
      </w:pPr>
      <w:r>
        <w:br/>
      </w:r>
      <w:r>
        <w:br/>
      </w:r>
      <w:r>
        <w:br/>
      </w:r>
      <w:r>
        <w:br/>
      </w:r>
      <w:r w:rsidR="00B56AB3">
        <w:t>§ 4</w:t>
      </w:r>
    </w:p>
    <w:p w:rsidR="00B56AB3" w:rsidRDefault="00B56AB3">
      <w:pPr>
        <w:jc w:val="center"/>
      </w:pPr>
    </w:p>
    <w:p w:rsidR="00B56AB3" w:rsidRDefault="00B56AB3">
      <w:pPr>
        <w:numPr>
          <w:ilvl w:val="0"/>
          <w:numId w:val="4"/>
        </w:numPr>
        <w:jc w:val="both"/>
      </w:pPr>
      <w:r>
        <w:lastRenderedPageBreak/>
        <w:t xml:space="preserve">Pracownicy szkoły zostają poinstruowani, że w przypadku wystąpienia niepokojących objawów choroby zakaźnej powinni pozostać w domu i skontaktować się telefonicznie z lekarzem podstawowej opieki zdrowotnej, aby uzyskać </w:t>
      </w:r>
      <w:proofErr w:type="spellStart"/>
      <w:r>
        <w:t>teleporadę</w:t>
      </w:r>
      <w:proofErr w:type="spellEnd"/>
      <w:r>
        <w:t xml:space="preserve"> medyczną, a w razie pogarszania się stanu zdrowia zadzwonić pod nr 999 lub 112 i poinformować, że mogą być zakażeni koronawirusem.</w:t>
      </w:r>
    </w:p>
    <w:p w:rsidR="00B56AB3" w:rsidRDefault="00B56AB3">
      <w:pPr>
        <w:numPr>
          <w:ilvl w:val="0"/>
          <w:numId w:val="4"/>
        </w:numPr>
        <w:jc w:val="both"/>
      </w:pPr>
      <w:r>
        <w:t xml:space="preserve">W przypadku wystąpienia u pracownika będącego na stanowisku pracy niepokojących objawów infekcji dróg oddechowych powinien on skontaktować się telefonicznie z lekarzem podstawowej opieki zdrowotnej, aby uzyskać </w:t>
      </w:r>
      <w:proofErr w:type="spellStart"/>
      <w:r>
        <w:t>teleporadę</w:t>
      </w:r>
      <w:proofErr w:type="spellEnd"/>
      <w:r>
        <w:t xml:space="preserve"> medyczną. </w:t>
      </w:r>
    </w:p>
    <w:p w:rsidR="00B56AB3" w:rsidRDefault="00B56AB3">
      <w:pPr>
        <w:numPr>
          <w:ilvl w:val="0"/>
          <w:numId w:val="4"/>
        </w:numPr>
        <w:jc w:val="both"/>
      </w:pPr>
      <w:r>
        <w:t>W przypadku potwierdzonego zakażenia SARS-CoV-2 na terenie szkoły należy stosować się do zaleceń państwowego powiatowego inspektora sanitarnego.</w:t>
      </w:r>
    </w:p>
    <w:p w:rsidR="00B56AB3" w:rsidRDefault="00B56AB3">
      <w:pPr>
        <w:jc w:val="both"/>
      </w:pPr>
    </w:p>
    <w:p w:rsidR="00B56AB3" w:rsidRDefault="00B56AB3">
      <w:pPr>
        <w:spacing w:after="120" w:line="360" w:lineRule="auto"/>
        <w:jc w:val="both"/>
      </w:pPr>
    </w:p>
    <w:sectPr w:rsidR="00B56AB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137"/>
    <w:rsid w:val="00460F2E"/>
    <w:rsid w:val="006B2364"/>
    <w:rsid w:val="0089190A"/>
    <w:rsid w:val="009032BA"/>
    <w:rsid w:val="009379C5"/>
    <w:rsid w:val="009F3137"/>
    <w:rsid w:val="00B420CE"/>
    <w:rsid w:val="00B56AB3"/>
    <w:rsid w:val="00CB199B"/>
    <w:rsid w:val="00CF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F61A7666-D1DC-416B-9777-FE8336F68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eastAsia="Calibri" w:hAnsi="Calibri" w:cs="Times New Roman"/>
    </w:rPr>
  </w:style>
  <w:style w:type="character" w:customStyle="1" w:styleId="WW8Num2z0">
    <w:name w:val="WW8Num2z0"/>
    <w:rPr>
      <w:lang w:bidi="pl-P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lang w:bidi="pl-P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7z0">
    <w:name w:val="WW8Num7z0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Kocot</dc:creator>
  <cp:keywords/>
  <cp:lastModifiedBy>sekretariat</cp:lastModifiedBy>
  <cp:revision>2</cp:revision>
  <cp:lastPrinted>2020-08-31T14:50:00Z</cp:lastPrinted>
  <dcterms:created xsi:type="dcterms:W3CDTF">2020-09-01T10:48:00Z</dcterms:created>
  <dcterms:modified xsi:type="dcterms:W3CDTF">2020-09-01T10:48:00Z</dcterms:modified>
</cp:coreProperties>
</file>