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E" w:rsidRDefault="00B0247E" w:rsidP="00B024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PATRON SZKOŁY – ARMIA KRAJOWA –</w:t>
      </w:r>
    </w:p>
    <w:p w:rsidR="00722AF4" w:rsidRDefault="00B0247E" w:rsidP="00B024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 działań służących kształtowaniu postaw patriotycznych </w:t>
      </w:r>
    </w:p>
    <w:p w:rsidR="00B0247E" w:rsidRDefault="00B0247E" w:rsidP="00B024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duchu wartości i tradycji narodowych </w:t>
      </w:r>
    </w:p>
    <w:p w:rsidR="00B0247E" w:rsidRDefault="00B0247E" w:rsidP="00B024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Szkole Podstawowej nr 3 im. Armii Krajowej w Pcimiu</w:t>
      </w:r>
    </w:p>
    <w:p w:rsidR="00B0247E" w:rsidRDefault="00B0247E" w:rsidP="00B0247E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52"/>
        <w:gridCol w:w="2567"/>
        <w:gridCol w:w="3402"/>
        <w:gridCol w:w="2126"/>
        <w:gridCol w:w="1843"/>
      </w:tblGrid>
      <w:tr w:rsidR="00907194" w:rsidTr="00634761">
        <w:tc>
          <w:tcPr>
            <w:tcW w:w="552" w:type="dxa"/>
            <w:vAlign w:val="center"/>
          </w:tcPr>
          <w:p w:rsidR="00B0247E" w:rsidRPr="00634761" w:rsidRDefault="00B0247E" w:rsidP="00B0247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6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67" w:type="dxa"/>
            <w:vAlign w:val="center"/>
          </w:tcPr>
          <w:p w:rsidR="00B0247E" w:rsidRPr="00634761" w:rsidRDefault="00B0247E" w:rsidP="00B0247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61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3402" w:type="dxa"/>
            <w:vAlign w:val="center"/>
          </w:tcPr>
          <w:p w:rsidR="00B0247E" w:rsidRPr="00634761" w:rsidRDefault="00B0247E" w:rsidP="00B0247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61">
              <w:rPr>
                <w:rFonts w:ascii="Arial" w:hAnsi="Arial" w:cs="Arial"/>
                <w:sz w:val="20"/>
                <w:szCs w:val="20"/>
              </w:rPr>
              <w:t>sposób realizacji</w:t>
            </w:r>
          </w:p>
        </w:tc>
        <w:tc>
          <w:tcPr>
            <w:tcW w:w="2126" w:type="dxa"/>
            <w:vAlign w:val="center"/>
          </w:tcPr>
          <w:p w:rsidR="00B0247E" w:rsidRPr="00634761" w:rsidRDefault="00B0247E" w:rsidP="00B0247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61">
              <w:rPr>
                <w:rFonts w:ascii="Arial" w:hAnsi="Arial" w:cs="Arial"/>
                <w:sz w:val="20"/>
                <w:szCs w:val="20"/>
              </w:rPr>
              <w:t>osoby odpowiedzialne</w:t>
            </w:r>
          </w:p>
        </w:tc>
        <w:tc>
          <w:tcPr>
            <w:tcW w:w="1843" w:type="dxa"/>
            <w:vAlign w:val="center"/>
          </w:tcPr>
          <w:p w:rsidR="00B0247E" w:rsidRPr="00634761" w:rsidRDefault="00B0247E" w:rsidP="00B0247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61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634761" w:rsidTr="00634761">
        <w:tc>
          <w:tcPr>
            <w:tcW w:w="552" w:type="dxa"/>
            <w:vMerge w:val="restart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67" w:type="dxa"/>
            <w:vMerge w:val="restart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 xml:space="preserve">Poznawanie miejsc pamięci </w:t>
            </w:r>
          </w:p>
        </w:tc>
        <w:tc>
          <w:tcPr>
            <w:tcW w:w="3402" w:type="dxa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wycieczki w miejsca pamięci położone na terenie gminy/powiatu</w:t>
            </w:r>
          </w:p>
        </w:tc>
        <w:tc>
          <w:tcPr>
            <w:tcW w:w="2126" w:type="dxa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wszyscy nauczyciele, wychowawcy, opiekun RSU</w:t>
            </w:r>
          </w:p>
        </w:tc>
        <w:tc>
          <w:tcPr>
            <w:tcW w:w="1843" w:type="dxa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634761">
              <w:rPr>
                <w:rFonts w:ascii="Arial" w:hAnsi="Arial" w:cs="Arial"/>
              </w:rPr>
              <w:t>każda klasa, co najmniej raz w roku</w:t>
            </w:r>
          </w:p>
        </w:tc>
      </w:tr>
      <w:tr w:rsidR="00634761" w:rsidTr="00634761">
        <w:tc>
          <w:tcPr>
            <w:tcW w:w="552" w:type="dxa"/>
            <w:vMerge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troska o groby żołnierskie na cmentarzu parafialnym w Pcimiu oraz starym cmentarzu przy Kościółku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św. Jakuba w Myślenicach</w:t>
            </w:r>
          </w:p>
        </w:tc>
        <w:tc>
          <w:tcPr>
            <w:tcW w:w="2126" w:type="dxa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RSU, opiekun SKC</w:t>
            </w:r>
          </w:p>
        </w:tc>
        <w:tc>
          <w:tcPr>
            <w:tcW w:w="1843" w:type="dxa"/>
          </w:tcPr>
          <w:p w:rsidR="00634761" w:rsidRPr="00634761" w:rsidRDefault="00634761" w:rsidP="00B024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– rocznica wybuchu II wojny, listopad, maj</w:t>
            </w:r>
          </w:p>
        </w:tc>
      </w:tr>
      <w:tr w:rsidR="00907194" w:rsidTr="00634761">
        <w:tc>
          <w:tcPr>
            <w:tcW w:w="552" w:type="dxa"/>
            <w:vMerge w:val="restart"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Żywe lekcje historii</w:t>
            </w:r>
          </w:p>
        </w:tc>
        <w:tc>
          <w:tcPr>
            <w:tcW w:w="3402" w:type="dxa"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Zwiedzanie Muzeum AK w Krakowie;</w:t>
            </w:r>
          </w:p>
        </w:tc>
        <w:tc>
          <w:tcPr>
            <w:tcW w:w="2126" w:type="dxa"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wychowawcy klas IV – VI, pozostali nauczyciele</w:t>
            </w:r>
          </w:p>
        </w:tc>
        <w:tc>
          <w:tcPr>
            <w:tcW w:w="1843" w:type="dxa"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634761">
              <w:rPr>
                <w:rFonts w:ascii="Arial" w:hAnsi="Arial" w:cs="Arial"/>
              </w:rPr>
              <w:t>co najmniej raz w czasie nauki uczniów w klasach IV - VI</w:t>
            </w:r>
          </w:p>
        </w:tc>
      </w:tr>
      <w:tr w:rsidR="00907194" w:rsidTr="00634761">
        <w:tc>
          <w:tcPr>
            <w:tcW w:w="552" w:type="dxa"/>
            <w:vMerge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Muzeum Powstania Warszawskiego – wirtualne zwiedzanie</w:t>
            </w:r>
          </w:p>
        </w:tc>
        <w:tc>
          <w:tcPr>
            <w:tcW w:w="2126" w:type="dxa"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wychowawcy, nauczyciel historii i bibliotekarz</w:t>
            </w:r>
          </w:p>
        </w:tc>
        <w:tc>
          <w:tcPr>
            <w:tcW w:w="1843" w:type="dxa"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</w:rPr>
            </w:pPr>
            <w:r w:rsidRPr="00634761">
              <w:rPr>
                <w:rFonts w:ascii="Arial" w:hAnsi="Arial" w:cs="Arial"/>
              </w:rPr>
              <w:t>klasy IV – VI co najmniej raz w czasie cyklu kształcenia</w:t>
            </w:r>
          </w:p>
        </w:tc>
      </w:tr>
      <w:tr w:rsidR="00907194" w:rsidTr="00634761">
        <w:tc>
          <w:tcPr>
            <w:tcW w:w="552" w:type="dxa"/>
            <w:vMerge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wystawy tematyczne</w:t>
            </w:r>
          </w:p>
        </w:tc>
        <w:tc>
          <w:tcPr>
            <w:tcW w:w="2126" w:type="dxa"/>
          </w:tcPr>
          <w:p w:rsidR="00AB734C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wychowawcy, pozostali nauczyciele</w:t>
            </w:r>
          </w:p>
        </w:tc>
        <w:tc>
          <w:tcPr>
            <w:tcW w:w="1843" w:type="dxa"/>
          </w:tcPr>
          <w:p w:rsidR="00AB734C" w:rsidRPr="00634761" w:rsidRDefault="00634761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634761">
              <w:rPr>
                <w:rFonts w:ascii="Arial" w:hAnsi="Arial" w:cs="Arial"/>
              </w:rPr>
              <w:t>w miarę możliwości</w:t>
            </w:r>
          </w:p>
        </w:tc>
      </w:tr>
      <w:tr w:rsidR="00907194" w:rsidTr="00634761">
        <w:tc>
          <w:tcPr>
            <w:tcW w:w="552" w:type="dxa"/>
            <w:vMerge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spotkania z kombatantami oraz innymi świadkami historii;</w:t>
            </w:r>
          </w:p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34C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 xml:space="preserve">wszyscy nauczyciele </w:t>
            </w:r>
          </w:p>
        </w:tc>
        <w:tc>
          <w:tcPr>
            <w:tcW w:w="1843" w:type="dxa"/>
          </w:tcPr>
          <w:p w:rsidR="00AB734C" w:rsidRPr="00634761" w:rsidRDefault="00634761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634761">
              <w:rPr>
                <w:rFonts w:ascii="Arial" w:hAnsi="Arial" w:cs="Arial"/>
              </w:rPr>
              <w:t>dla wszystkich uczniów oraz przedszkolaków – Święto Szkoły lub częściej – w miarę możliwości</w:t>
            </w:r>
          </w:p>
        </w:tc>
      </w:tr>
      <w:tr w:rsidR="00907194" w:rsidTr="00634761">
        <w:tc>
          <w:tcPr>
            <w:tcW w:w="552" w:type="dxa"/>
            <w:vMerge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B734C" w:rsidRPr="00634761" w:rsidRDefault="00AB734C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34C" w:rsidRPr="00634761" w:rsidRDefault="00AB734C" w:rsidP="00AB734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uczestnictwo w rocznicach patriotycznych na terenie szkoły i gminy lub o szerszym zasięgu terytorialnym</w:t>
            </w:r>
          </w:p>
        </w:tc>
        <w:tc>
          <w:tcPr>
            <w:tcW w:w="2126" w:type="dxa"/>
          </w:tcPr>
          <w:p w:rsidR="00AB734C" w:rsidRPr="00634761" w:rsidRDefault="00634761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nauczyciele wg harmonogramu (wyjazdowo); w szkole – wszyscy nauczyciele</w:t>
            </w:r>
          </w:p>
        </w:tc>
        <w:tc>
          <w:tcPr>
            <w:tcW w:w="1843" w:type="dxa"/>
          </w:tcPr>
          <w:p w:rsidR="00AB734C" w:rsidRPr="00634761" w:rsidRDefault="00634761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634761">
              <w:rPr>
                <w:rFonts w:ascii="Arial" w:hAnsi="Arial" w:cs="Arial"/>
              </w:rPr>
              <w:t>wg kalendarza szkolnego oraz informacji przekazanych do szkoły</w:t>
            </w:r>
          </w:p>
        </w:tc>
      </w:tr>
      <w:tr w:rsidR="00722AF4" w:rsidTr="00634761">
        <w:tc>
          <w:tcPr>
            <w:tcW w:w="552" w:type="dxa"/>
            <w:vMerge w:val="restart"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67" w:type="dxa"/>
            <w:vMerge w:val="restart"/>
          </w:tcPr>
          <w:p w:rsidR="00722AF4" w:rsidRPr="00634761" w:rsidRDefault="00722AF4" w:rsidP="0063476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34761">
              <w:rPr>
                <w:rFonts w:ascii="Arial" w:hAnsi="Arial" w:cs="Arial"/>
                <w:sz w:val="24"/>
                <w:szCs w:val="24"/>
              </w:rPr>
              <w:t>Konkursy związane z patronem szkoły</w:t>
            </w:r>
          </w:p>
        </w:tc>
        <w:tc>
          <w:tcPr>
            <w:tcW w:w="3402" w:type="dxa"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konkursy ogłoszone przez KO w Krakowie</w:t>
            </w:r>
          </w:p>
        </w:tc>
        <w:tc>
          <w:tcPr>
            <w:tcW w:w="2126" w:type="dxa"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historii, bibliotekarz, wychowawcy klas</w:t>
            </w:r>
          </w:p>
        </w:tc>
        <w:tc>
          <w:tcPr>
            <w:tcW w:w="1843" w:type="dxa"/>
          </w:tcPr>
          <w:p w:rsidR="00722AF4" w:rsidRPr="00722AF4" w:rsidRDefault="00722AF4" w:rsidP="00B024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722AF4" w:rsidTr="00634761">
        <w:tc>
          <w:tcPr>
            <w:tcW w:w="552" w:type="dxa"/>
            <w:vMerge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722AF4" w:rsidRPr="00634761" w:rsidRDefault="00722AF4" w:rsidP="0063476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 konkurs na najlepiej zaśpiewany hymn szkoły</w:t>
            </w:r>
          </w:p>
        </w:tc>
        <w:tc>
          <w:tcPr>
            <w:tcW w:w="2126" w:type="dxa"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RSU</w:t>
            </w:r>
          </w:p>
        </w:tc>
        <w:tc>
          <w:tcPr>
            <w:tcW w:w="1843" w:type="dxa"/>
          </w:tcPr>
          <w:p w:rsidR="00722AF4" w:rsidRPr="00722AF4" w:rsidRDefault="00722AF4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722AF4">
              <w:rPr>
                <w:rFonts w:ascii="Arial" w:hAnsi="Arial" w:cs="Arial"/>
              </w:rPr>
              <w:t>listopad</w:t>
            </w:r>
          </w:p>
        </w:tc>
      </w:tr>
      <w:tr w:rsidR="00722AF4" w:rsidTr="00634761">
        <w:tc>
          <w:tcPr>
            <w:tcW w:w="552" w:type="dxa"/>
            <w:vMerge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722AF4" w:rsidRPr="00634761" w:rsidRDefault="00722AF4" w:rsidP="0063476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F4" w:rsidRPr="00634761" w:rsidRDefault="00722AF4" w:rsidP="00722AF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plastyczny dotyczący patrona</w:t>
            </w:r>
          </w:p>
        </w:tc>
        <w:tc>
          <w:tcPr>
            <w:tcW w:w="2126" w:type="dxa"/>
          </w:tcPr>
          <w:p w:rsidR="00722AF4" w:rsidRPr="00634761" w:rsidRDefault="00722AF4" w:rsidP="00722AF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Mucha, A. Witek</w:t>
            </w:r>
          </w:p>
        </w:tc>
        <w:tc>
          <w:tcPr>
            <w:tcW w:w="1843" w:type="dxa"/>
          </w:tcPr>
          <w:p w:rsidR="00722AF4" w:rsidRPr="00722AF4" w:rsidRDefault="00722AF4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722AF4">
              <w:rPr>
                <w:rFonts w:ascii="Arial" w:hAnsi="Arial" w:cs="Arial"/>
              </w:rPr>
              <w:t>listopad</w:t>
            </w:r>
          </w:p>
        </w:tc>
      </w:tr>
      <w:tr w:rsidR="00722AF4" w:rsidTr="00634761">
        <w:tc>
          <w:tcPr>
            <w:tcW w:w="552" w:type="dxa"/>
            <w:vMerge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722AF4" w:rsidRPr="00634761" w:rsidRDefault="00722AF4" w:rsidP="0063476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F4" w:rsidRDefault="00722AF4" w:rsidP="00722AF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zewnętrzne konkursy plastyczne </w:t>
            </w:r>
          </w:p>
        </w:tc>
        <w:tc>
          <w:tcPr>
            <w:tcW w:w="2126" w:type="dxa"/>
          </w:tcPr>
          <w:p w:rsidR="00722AF4" w:rsidRDefault="00722AF4" w:rsidP="00722AF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koordynator -   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Mrozicka</w:t>
            </w:r>
            <w:proofErr w:type="spellEnd"/>
          </w:p>
        </w:tc>
        <w:tc>
          <w:tcPr>
            <w:tcW w:w="1843" w:type="dxa"/>
          </w:tcPr>
          <w:p w:rsidR="00722AF4" w:rsidRPr="00722AF4" w:rsidRDefault="00722AF4" w:rsidP="00B0247E">
            <w:pPr>
              <w:pStyle w:val="Akapitzlist"/>
              <w:ind w:left="0"/>
              <w:rPr>
                <w:rFonts w:ascii="Arial" w:hAnsi="Arial" w:cs="Arial"/>
              </w:rPr>
            </w:pPr>
            <w:r w:rsidRPr="00722AF4">
              <w:rPr>
                <w:rFonts w:ascii="Arial" w:hAnsi="Arial" w:cs="Arial"/>
              </w:rPr>
              <w:t>cały rok</w:t>
            </w:r>
          </w:p>
        </w:tc>
      </w:tr>
      <w:tr w:rsidR="00722AF4" w:rsidTr="00634761">
        <w:tc>
          <w:tcPr>
            <w:tcW w:w="552" w:type="dxa"/>
            <w:vMerge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722AF4" w:rsidRPr="00634761" w:rsidRDefault="00722AF4" w:rsidP="0063476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recytatorski poezji patriotycznej</w:t>
            </w:r>
          </w:p>
        </w:tc>
        <w:tc>
          <w:tcPr>
            <w:tcW w:w="2126" w:type="dxa"/>
          </w:tcPr>
          <w:p w:rsidR="00722AF4" w:rsidRPr="00634761" w:rsidRDefault="00722AF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  <w:r w:rsidR="00907194">
              <w:rPr>
                <w:rFonts w:ascii="Arial" w:hAnsi="Arial" w:cs="Arial"/>
                <w:sz w:val="24"/>
                <w:szCs w:val="24"/>
              </w:rPr>
              <w:t xml:space="preserve">, poloniści, </w:t>
            </w:r>
            <w:r w:rsidR="00907194">
              <w:rPr>
                <w:rFonts w:ascii="Arial" w:hAnsi="Arial" w:cs="Arial"/>
                <w:sz w:val="24"/>
                <w:szCs w:val="24"/>
              </w:rPr>
              <w:lastRenderedPageBreak/>
              <w:t>wychowawcy klas</w:t>
            </w:r>
          </w:p>
        </w:tc>
        <w:tc>
          <w:tcPr>
            <w:tcW w:w="1843" w:type="dxa"/>
          </w:tcPr>
          <w:p w:rsidR="00722AF4" w:rsidRPr="00722AF4" w:rsidRDefault="00907194" w:rsidP="00B0247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raz w roku</w:t>
            </w:r>
          </w:p>
        </w:tc>
      </w:tr>
      <w:tr w:rsidR="00907194" w:rsidTr="00634761">
        <w:tc>
          <w:tcPr>
            <w:tcW w:w="552" w:type="dxa"/>
            <w:vMerge w:val="restart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907194" w:rsidRPr="00634761" w:rsidRDefault="00907194" w:rsidP="0063476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Obcowanie z żywym słowem</w:t>
            </w:r>
          </w:p>
        </w:tc>
        <w:tc>
          <w:tcPr>
            <w:tcW w:w="3402" w:type="dxa"/>
          </w:tcPr>
          <w:p w:rsidR="00907194" w:rsidRPr="00634761" w:rsidRDefault="00907194" w:rsidP="0090719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głośne czytanie fragmentów utworów opowiadających o II wojnie lub zbliżonych tematycznie, dostosowanych do wieku słuchaczy </w:t>
            </w:r>
          </w:p>
        </w:tc>
        <w:tc>
          <w:tcPr>
            <w:tcW w:w="2126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bibliotekarz, wychowawcy, nauczyciel historii</w:t>
            </w:r>
          </w:p>
        </w:tc>
        <w:tc>
          <w:tcPr>
            <w:tcW w:w="1843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cyklicznie</w:t>
            </w:r>
          </w:p>
        </w:tc>
      </w:tr>
      <w:tr w:rsidR="00907194" w:rsidTr="00634761">
        <w:tc>
          <w:tcPr>
            <w:tcW w:w="552" w:type="dxa"/>
            <w:vMerge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907194" w:rsidRPr="00634761" w:rsidRDefault="00907194" w:rsidP="0063476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194" w:rsidRPr="00634761" w:rsidRDefault="00907194" w:rsidP="0090719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pogadanki, lekcje wychowawcze, lekcje biblioteczne, gry dydaktyczne nawiązujące tematyką do patrona szkoły</w:t>
            </w:r>
          </w:p>
        </w:tc>
        <w:tc>
          <w:tcPr>
            <w:tcW w:w="2126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wychowawcy, bibliotekarz, pozostali nauczyciele</w:t>
            </w:r>
          </w:p>
        </w:tc>
        <w:tc>
          <w:tcPr>
            <w:tcW w:w="1843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cyklicznie</w:t>
            </w:r>
          </w:p>
        </w:tc>
      </w:tr>
      <w:tr w:rsidR="00634761" w:rsidTr="00634761">
        <w:tc>
          <w:tcPr>
            <w:tcW w:w="552" w:type="dxa"/>
          </w:tcPr>
          <w:p w:rsidR="00B0247E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22A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B0247E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Nawiązanie współpracy ze szkołami noszącymi imię Armii Krajowej</w:t>
            </w:r>
          </w:p>
        </w:tc>
        <w:tc>
          <w:tcPr>
            <w:tcW w:w="3402" w:type="dxa"/>
          </w:tcPr>
          <w:p w:rsidR="00B0247E" w:rsidRPr="00634761" w:rsidRDefault="00B0247E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47E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historyk, bibliotekarz, wychowawcy, dyrektor szkoły</w:t>
            </w:r>
          </w:p>
        </w:tc>
        <w:tc>
          <w:tcPr>
            <w:tcW w:w="1843" w:type="dxa"/>
          </w:tcPr>
          <w:p w:rsidR="00B0247E" w:rsidRPr="00634761" w:rsidRDefault="00B0247E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94" w:rsidTr="00634761">
        <w:tc>
          <w:tcPr>
            <w:tcW w:w="552" w:type="dxa"/>
          </w:tcPr>
          <w:p w:rsidR="00907194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67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Pielęgnowanie pamiątek przekazanych szkole przez kombatantów</w:t>
            </w:r>
          </w:p>
        </w:tc>
        <w:tc>
          <w:tcPr>
            <w:tcW w:w="3402" w:type="dxa"/>
          </w:tcPr>
          <w:p w:rsidR="00907194" w:rsidRPr="00634761" w:rsidRDefault="00907194" w:rsidP="0090719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stworzenie „Izby pamięci patrona szkoły”</w:t>
            </w:r>
          </w:p>
        </w:tc>
        <w:tc>
          <w:tcPr>
            <w:tcW w:w="2126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94" w:rsidTr="00634761">
        <w:tc>
          <w:tcPr>
            <w:tcW w:w="552" w:type="dxa"/>
          </w:tcPr>
          <w:p w:rsidR="00907194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194" w:rsidRPr="00634761" w:rsidRDefault="00907194" w:rsidP="00B0247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7E" w:rsidRPr="00B0247E" w:rsidRDefault="00B0247E" w:rsidP="00B0247E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B0247E" w:rsidRPr="00731C73" w:rsidRDefault="00731C73" w:rsidP="00731C73">
      <w:pPr>
        <w:spacing w:after="0" w:line="240" w:lineRule="auto"/>
        <w:jc w:val="right"/>
        <w:rPr>
          <w:rFonts w:ascii="Arial" w:hAnsi="Arial" w:cs="Arial"/>
        </w:rPr>
      </w:pPr>
      <w:r w:rsidRPr="00731C73">
        <w:rPr>
          <w:rFonts w:ascii="Arial" w:hAnsi="Arial" w:cs="Arial"/>
        </w:rPr>
        <w:t>opracowała</w:t>
      </w:r>
    </w:p>
    <w:p w:rsidR="00731C73" w:rsidRPr="00731C73" w:rsidRDefault="00731C73" w:rsidP="00731C73">
      <w:pPr>
        <w:spacing w:after="0" w:line="240" w:lineRule="auto"/>
        <w:jc w:val="right"/>
        <w:rPr>
          <w:rFonts w:ascii="Arial" w:hAnsi="Arial" w:cs="Arial"/>
        </w:rPr>
      </w:pPr>
      <w:r w:rsidRPr="00731C73">
        <w:rPr>
          <w:rFonts w:ascii="Arial" w:hAnsi="Arial" w:cs="Arial"/>
        </w:rPr>
        <w:t>mgr Anna Dziadkowiec</w:t>
      </w:r>
    </w:p>
    <w:p w:rsidR="00731C73" w:rsidRPr="00731C73" w:rsidRDefault="00731C73" w:rsidP="00731C73">
      <w:pPr>
        <w:spacing w:after="0" w:line="240" w:lineRule="auto"/>
        <w:jc w:val="right"/>
        <w:rPr>
          <w:rFonts w:ascii="Arial" w:hAnsi="Arial" w:cs="Arial"/>
        </w:rPr>
      </w:pPr>
      <w:r w:rsidRPr="00731C73">
        <w:rPr>
          <w:rFonts w:ascii="Arial" w:hAnsi="Arial" w:cs="Arial"/>
        </w:rPr>
        <w:t>koordynator ds. pracy z patronem szkoły</w:t>
      </w:r>
    </w:p>
    <w:sectPr w:rsidR="00731C73" w:rsidRPr="00731C73" w:rsidSect="0063476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43" w:rsidRDefault="00CE4243" w:rsidP="00634761">
      <w:pPr>
        <w:spacing w:after="0" w:line="240" w:lineRule="auto"/>
      </w:pPr>
      <w:r>
        <w:separator/>
      </w:r>
    </w:p>
  </w:endnote>
  <w:endnote w:type="continuationSeparator" w:id="0">
    <w:p w:rsidR="00CE4243" w:rsidRDefault="00CE4243" w:rsidP="0063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708"/>
      <w:docPartObj>
        <w:docPartGallery w:val="Page Numbers (Bottom of Page)"/>
        <w:docPartUnique/>
      </w:docPartObj>
    </w:sdtPr>
    <w:sdtContent>
      <w:p w:rsidR="00634761" w:rsidRDefault="00B05A4E">
        <w:pPr>
          <w:pStyle w:val="Stopka"/>
          <w:jc w:val="right"/>
        </w:pPr>
        <w:fldSimple w:instr=" PAGE   \* MERGEFORMAT ">
          <w:r w:rsidR="00931A2F">
            <w:rPr>
              <w:noProof/>
            </w:rPr>
            <w:t>1</w:t>
          </w:r>
        </w:fldSimple>
      </w:p>
    </w:sdtContent>
  </w:sdt>
  <w:p w:rsidR="00634761" w:rsidRDefault="006347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43" w:rsidRDefault="00CE4243" w:rsidP="00634761">
      <w:pPr>
        <w:spacing w:after="0" w:line="240" w:lineRule="auto"/>
      </w:pPr>
      <w:r>
        <w:separator/>
      </w:r>
    </w:p>
  </w:footnote>
  <w:footnote w:type="continuationSeparator" w:id="0">
    <w:p w:rsidR="00CE4243" w:rsidRDefault="00CE4243" w:rsidP="0063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7F9"/>
    <w:multiLevelType w:val="hybridMultilevel"/>
    <w:tmpl w:val="259C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47E"/>
    <w:rsid w:val="005C1542"/>
    <w:rsid w:val="00634761"/>
    <w:rsid w:val="00722AF4"/>
    <w:rsid w:val="00731C73"/>
    <w:rsid w:val="00745157"/>
    <w:rsid w:val="0085083F"/>
    <w:rsid w:val="00907194"/>
    <w:rsid w:val="00931A2F"/>
    <w:rsid w:val="009A161E"/>
    <w:rsid w:val="00AB734C"/>
    <w:rsid w:val="00B0247E"/>
    <w:rsid w:val="00B05A4E"/>
    <w:rsid w:val="00CE4243"/>
    <w:rsid w:val="00DC1797"/>
    <w:rsid w:val="00E5355B"/>
    <w:rsid w:val="00F6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47E"/>
    <w:pPr>
      <w:ind w:left="720"/>
      <w:contextualSpacing/>
    </w:pPr>
  </w:style>
  <w:style w:type="table" w:styleId="Tabela-Siatka">
    <w:name w:val="Table Grid"/>
    <w:basedOn w:val="Standardowy"/>
    <w:uiPriority w:val="59"/>
    <w:rsid w:val="00B0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3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761"/>
  </w:style>
  <w:style w:type="paragraph" w:styleId="Stopka">
    <w:name w:val="footer"/>
    <w:basedOn w:val="Normalny"/>
    <w:link w:val="StopkaZnak"/>
    <w:uiPriority w:val="99"/>
    <w:unhideWhenUsed/>
    <w:rsid w:val="0063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Sekretariat</cp:lastModifiedBy>
  <cp:revision>2</cp:revision>
  <cp:lastPrinted>2014-09-09T20:04:00Z</cp:lastPrinted>
  <dcterms:created xsi:type="dcterms:W3CDTF">2014-09-17T09:28:00Z</dcterms:created>
  <dcterms:modified xsi:type="dcterms:W3CDTF">2014-09-17T09:28:00Z</dcterms:modified>
</cp:coreProperties>
</file>