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86" w:rsidRPr="00C63644" w:rsidRDefault="003D7F86" w:rsidP="003D7F86">
      <w:pPr>
        <w:jc w:val="center"/>
        <w:rPr>
          <w:b/>
        </w:rPr>
      </w:pPr>
      <w:r w:rsidRPr="00C63644">
        <w:rPr>
          <w:b/>
        </w:rPr>
        <w:t>Regulamin organizacji zdalnego nauczania w Szkole Podstawowej w Dobieszynie  w okresie czasowego ograniczenia działalności szkoły</w:t>
      </w:r>
      <w:bookmarkStart w:id="0" w:name="_GoBack"/>
      <w:bookmarkEnd w:id="0"/>
    </w:p>
    <w:p w:rsidR="003D7F86" w:rsidRDefault="003D7F86" w:rsidP="003D7F86">
      <w:pPr>
        <w:jc w:val="center"/>
      </w:pPr>
    </w:p>
    <w:p w:rsidR="003D7F86" w:rsidRPr="00C63644" w:rsidRDefault="003D7F86" w:rsidP="003D7F86">
      <w:pPr>
        <w:rPr>
          <w:b/>
        </w:rPr>
      </w:pPr>
      <w:r w:rsidRPr="00C63644">
        <w:rPr>
          <w:b/>
        </w:rPr>
        <w:t>Na podstawie:</w:t>
      </w:r>
    </w:p>
    <w:p w:rsidR="003D7F86" w:rsidRDefault="003D7F86" w:rsidP="00C63644">
      <w:pPr>
        <w:jc w:val="both"/>
      </w:pPr>
      <w:r>
        <w:t>• Rozporządzenia MEN z dnia 12 sierpnia 2020 r. w sprawie czasowego ograniczenia funkcjonowania jednostek systemu oświaty w związku z zapobieganiem, przeciwdziałaniem</w:t>
      </w:r>
      <w:r w:rsidR="00C63644">
        <w:t xml:space="preserve"> </w:t>
      </w:r>
      <w:r>
        <w:t>i zwalczaniem COVID-19 (Dz.U. 2020 poz.1389),</w:t>
      </w:r>
    </w:p>
    <w:p w:rsidR="003D7F86" w:rsidRDefault="003D7F86" w:rsidP="00C63644">
      <w:pPr>
        <w:jc w:val="both"/>
      </w:pPr>
      <w:r>
        <w:t>• Rozporządzenia MEiN z dnia 23 października 2020 r. zmieniającego rozporządzenie</w:t>
      </w:r>
      <w:r w:rsidR="00C63644">
        <w:t xml:space="preserve"> </w:t>
      </w:r>
      <w:r>
        <w:t>w sprawie czasowego ograniczenia funkcjonowania jednostek systemu oświaty w związku</w:t>
      </w:r>
      <w:r w:rsidR="00C63644">
        <w:t xml:space="preserve"> </w:t>
      </w:r>
      <w:r>
        <w:t>z zapobieganiem,</w:t>
      </w:r>
      <w:r w:rsidR="00C63644">
        <w:t xml:space="preserve"> </w:t>
      </w:r>
      <w:r>
        <w:t>przeciwdziałaniem i zwalczaniem COVID-19 (Dz.U. 2020 poz.1870),</w:t>
      </w:r>
    </w:p>
    <w:p w:rsidR="003D7F86" w:rsidRDefault="003D7F86" w:rsidP="00C63644">
      <w:pPr>
        <w:jc w:val="both"/>
      </w:pPr>
      <w:r>
        <w:t>• Rozporządzenia MEN z dnia 12 sierpnia 2020 r. zmieniającego rozporządzenie w sprawie</w:t>
      </w:r>
      <w:r w:rsidR="00C63644">
        <w:t xml:space="preserve"> </w:t>
      </w:r>
      <w:r>
        <w:t>szczegółowych rozwiązań w okresie czasowego ograniczenia funkcjonowania jednostek</w:t>
      </w:r>
      <w:r w:rsidR="00C63644">
        <w:t xml:space="preserve"> </w:t>
      </w:r>
      <w:r>
        <w:t>systemu oświaty w związku z zapobieganiem, przeciwdziałaniem i zwalczaniem COVID-19</w:t>
      </w:r>
      <w:r w:rsidR="00C63644">
        <w:t xml:space="preserve"> </w:t>
      </w:r>
      <w:r>
        <w:t>(Dz.U. 2020</w:t>
      </w:r>
      <w:r w:rsidR="00C63644">
        <w:t xml:space="preserve"> </w:t>
      </w:r>
      <w:r>
        <w:t>poz.1394),</w:t>
      </w:r>
    </w:p>
    <w:p w:rsidR="003D7F86" w:rsidRDefault="003D7F86" w:rsidP="00C63644">
      <w:pPr>
        <w:jc w:val="both"/>
      </w:pPr>
      <w:r>
        <w:t>• Rozporządzenia MENiS z dnia 31 grudnia 2002 w sprawie bezpieczeństwa i higieny</w:t>
      </w:r>
      <w:r w:rsidR="00C63644">
        <w:t xml:space="preserve"> </w:t>
      </w:r>
      <w:r>
        <w:t xml:space="preserve">w publicznych </w:t>
      </w:r>
      <w:r w:rsidR="00C63644">
        <w:br/>
      </w:r>
      <w:r>
        <w:t>i niepublicznych szkołach i placówkach (tekst jednolity Dz.U. 2020 poz.</w:t>
      </w:r>
      <w:r w:rsidR="00C63644">
        <w:t xml:space="preserve"> </w:t>
      </w:r>
      <w:r>
        <w:t>1604).</w:t>
      </w:r>
    </w:p>
    <w:p w:rsidR="003D7F86" w:rsidRPr="00C63644" w:rsidRDefault="003D7F86" w:rsidP="003D7F86">
      <w:pPr>
        <w:jc w:val="both"/>
        <w:rPr>
          <w:b/>
        </w:rPr>
      </w:pPr>
      <w:r w:rsidRPr="00C63644">
        <w:rPr>
          <w:b/>
        </w:rPr>
        <w:t>§ 1</w:t>
      </w:r>
      <w:r w:rsidR="00C63644">
        <w:rPr>
          <w:b/>
        </w:rPr>
        <w:t>.</w:t>
      </w:r>
      <w:r w:rsidR="00C63644" w:rsidRPr="00C63644">
        <w:rPr>
          <w:b/>
        </w:rPr>
        <w:t xml:space="preserve">  </w:t>
      </w:r>
      <w:r w:rsidRPr="00C63644">
        <w:rPr>
          <w:b/>
        </w:rPr>
        <w:t>Zasady ogólne</w:t>
      </w:r>
    </w:p>
    <w:p w:rsidR="003D7F86" w:rsidRDefault="003D7F86" w:rsidP="003D7F86">
      <w:pPr>
        <w:jc w:val="both"/>
      </w:pPr>
      <w:r>
        <w:t>1. Nauka zdalna odbywa się za pomocą aplikacji Microsoft TEAMS oraz dziennika</w:t>
      </w:r>
      <w:r w:rsidR="00C63644">
        <w:t xml:space="preserve"> </w:t>
      </w:r>
      <w:r>
        <w:t>elektronicznego.</w:t>
      </w:r>
    </w:p>
    <w:p w:rsidR="003D7F86" w:rsidRDefault="003D7F86" w:rsidP="003D7F86">
      <w:pPr>
        <w:jc w:val="both"/>
      </w:pPr>
      <w:r>
        <w:t>2. Obowiązuje dotychczasowy plan lekcji.</w:t>
      </w:r>
    </w:p>
    <w:p w:rsidR="003D7F86" w:rsidRDefault="003D7F86" w:rsidP="003D7F86">
      <w:pPr>
        <w:jc w:val="both"/>
      </w:pPr>
      <w:r>
        <w:t>3. Zajęcia lekcyjne prowadzone są online i rozpoczynają się zgodnie z harmonogramem</w:t>
      </w:r>
      <w:r w:rsidR="00C63644">
        <w:t xml:space="preserve"> </w:t>
      </w:r>
      <w:r>
        <w:t xml:space="preserve">dzwonków </w:t>
      </w:r>
      <w:r w:rsidR="00C63644">
        <w:br/>
      </w:r>
      <w:r>
        <w:t>w szkole.</w:t>
      </w:r>
    </w:p>
    <w:p w:rsidR="003D7F86" w:rsidRDefault="003D7F86" w:rsidP="003D7F86">
      <w:pPr>
        <w:jc w:val="both"/>
      </w:pPr>
      <w:r>
        <w:t>4. Czas trwania lekcji online wynosi 35-45 minut. Pozostały czas lekcji uczeń wykorzystuje na</w:t>
      </w:r>
      <w:r w:rsidR="00C63644">
        <w:t xml:space="preserve"> </w:t>
      </w:r>
      <w:r>
        <w:t>wykonanie notatek z lekcji lub poleceń i zadań wskazanych przez nauczyciela.</w:t>
      </w:r>
    </w:p>
    <w:p w:rsidR="003D7F86" w:rsidRPr="00FE21C1" w:rsidRDefault="003D7F86" w:rsidP="003D7F86">
      <w:pPr>
        <w:pStyle w:val="NormalnyWeb"/>
        <w:spacing w:before="0" w:beforeAutospacing="0" w:after="159" w:afterAutospacing="0" w:line="207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t xml:space="preserve">5. </w:t>
      </w:r>
      <w:r w:rsidR="00C63644" w:rsidRPr="00C63644">
        <w:rPr>
          <w:rFonts w:asciiTheme="minorHAnsi" w:hAnsiTheme="minorHAnsi" w:cstheme="minorHAnsi"/>
          <w:sz w:val="22"/>
          <w:szCs w:val="22"/>
        </w:rPr>
        <w:t>W przypadku zajęć z przedmiotów: muzyka, plastyka. Technika, wychowanie fizyczne dopuszcza się realizację zajęć w formie innej niż online.</w:t>
      </w:r>
    </w:p>
    <w:p w:rsidR="003D7F86" w:rsidRDefault="003D7F86" w:rsidP="003D7F86">
      <w:pPr>
        <w:jc w:val="both"/>
        <w:rPr>
          <w:rFonts w:ascii="Arial" w:hAnsi="Arial" w:cs="Arial"/>
          <w:color w:val="444444"/>
        </w:rPr>
      </w:pPr>
      <w:r>
        <w:t xml:space="preserve">6. </w:t>
      </w:r>
      <w:r w:rsidR="00C63644">
        <w:t>O formie zajęć wymienionych w punkcie 5 decyduje nauczyciel prowadzący dane zajęcia uwzględniając: realizowany materiał nauczania, obciążenie uczniów innymi zajęciami w danym dniu oraz możliwości samodzielnej pracy uczniów.</w:t>
      </w:r>
    </w:p>
    <w:p w:rsidR="003D7F86" w:rsidRDefault="003D7F86" w:rsidP="003D7F86">
      <w:pPr>
        <w:jc w:val="both"/>
      </w:pPr>
      <w:r>
        <w:t>7. Każdy uczeń zobowiązany jest do uczestnictwa w zajęciach online.</w:t>
      </w:r>
    </w:p>
    <w:p w:rsidR="003D7F86" w:rsidRDefault="003D7F86" w:rsidP="003D7F86">
      <w:pPr>
        <w:jc w:val="both"/>
      </w:pPr>
      <w:r>
        <w:t>8. Tematy zajęć, polecenia do wykonania- zadania domowe,  oceny oraz frekwencja uczniów będzie odnotowywana w dzienniku elektronicznym.</w:t>
      </w:r>
    </w:p>
    <w:p w:rsidR="003D7F86" w:rsidRDefault="003D7F86" w:rsidP="003D7F86">
      <w:pPr>
        <w:jc w:val="both"/>
      </w:pPr>
      <w:r>
        <w:t>9. Nauczyciel ma prawo zweryfikować obecność ucznia podczas zajęć, np. poprzez nakazanie</w:t>
      </w:r>
      <w:r w:rsidR="00C63644">
        <w:t xml:space="preserve"> </w:t>
      </w:r>
      <w:r>
        <w:t>uczniowi włączenia kamery.</w:t>
      </w:r>
    </w:p>
    <w:p w:rsidR="003D7F86" w:rsidRPr="00C63644" w:rsidRDefault="003D7F86" w:rsidP="003D7F86">
      <w:pPr>
        <w:pStyle w:val="NormalnyWeb"/>
        <w:spacing w:before="0" w:beforeAutospacing="0" w:after="159" w:afterAutospacing="0" w:line="207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63644">
        <w:rPr>
          <w:rFonts w:asciiTheme="minorHAnsi" w:hAnsiTheme="minorHAnsi" w:cstheme="minorHAnsi"/>
          <w:sz w:val="22"/>
          <w:szCs w:val="22"/>
        </w:rPr>
        <w:t xml:space="preserve">10. </w:t>
      </w:r>
      <w:r w:rsidR="00C63644" w:rsidRPr="00C63644">
        <w:rPr>
          <w:rFonts w:asciiTheme="minorHAnsi" w:hAnsiTheme="minorHAnsi" w:cstheme="minorHAnsi"/>
          <w:sz w:val="22"/>
          <w:szCs w:val="22"/>
        </w:rPr>
        <w:t>W przypadku, gdy w domu dwoje lub więcej uczniów korzysta z jednego komputera szkoła wypożycza szkolne laptopy na wniosek rodzica.</w:t>
      </w:r>
    </w:p>
    <w:p w:rsidR="003D7F86" w:rsidRDefault="003D7F86" w:rsidP="003D7F86">
      <w:pPr>
        <w:jc w:val="both"/>
      </w:pPr>
      <w:r>
        <w:t>11. Zajęcia rewalidacyjne oraz pozalekcyjne odbywają się w sposób zdalny w terminach</w:t>
      </w:r>
      <w:r w:rsidR="00C63644">
        <w:t xml:space="preserve"> </w:t>
      </w:r>
      <w:r>
        <w:t>dotychczasowych. Ewentualna zmiana następuje po uzgodnieniu prowadzącego z rodzicami</w:t>
      </w:r>
      <w:r w:rsidR="00C63644">
        <w:t xml:space="preserve"> </w:t>
      </w:r>
      <w:r>
        <w:t>ucznia.</w:t>
      </w:r>
    </w:p>
    <w:p w:rsidR="003D7F86" w:rsidRDefault="003D7F86" w:rsidP="003D7F86">
      <w:pPr>
        <w:jc w:val="both"/>
      </w:pPr>
      <w:r>
        <w:lastRenderedPageBreak/>
        <w:t>12. Na wniosek rodzica ucznia z orzeczeniem lub ucznia, który z powodu trudnych warunków</w:t>
      </w:r>
      <w:r w:rsidR="00C63644">
        <w:t xml:space="preserve"> </w:t>
      </w:r>
      <w:r>
        <w:t>domowych, nie może realizować nauki w trybie zdalnym, dyrektor organizuje zajęcia dla tych uczniów</w:t>
      </w:r>
      <w:r w:rsidR="00C63644">
        <w:t xml:space="preserve"> </w:t>
      </w:r>
      <w:r>
        <w:t>stacjonarnie oraz umożliwia naukę zdalną w siedzibie szkoły z wykorzystaniem sprzętu szkolnego.</w:t>
      </w:r>
    </w:p>
    <w:p w:rsidR="003D7F86" w:rsidRDefault="003D7F86" w:rsidP="003D7F86">
      <w:pPr>
        <w:jc w:val="both"/>
      </w:pPr>
      <w:r>
        <w:t>1</w:t>
      </w:r>
      <w:r w:rsidR="00C63644">
        <w:t>3</w:t>
      </w:r>
      <w:r>
        <w:t xml:space="preserve">. Nauczyciele prowadzą zdalne kształcenie z sali lekcyjnej lub, za zgodą dyrektora szkoły, zdalnie </w:t>
      </w:r>
      <w:r w:rsidR="00C63644">
        <w:br/>
      </w:r>
      <w:r>
        <w:t>z domu z zachowaniem zasad bezpieczeństwa i higieny pracy oraz przepisów RODO.</w:t>
      </w:r>
    </w:p>
    <w:p w:rsidR="003D7F86" w:rsidRPr="00C63644" w:rsidRDefault="003D7F86" w:rsidP="003D7F86">
      <w:pPr>
        <w:jc w:val="both"/>
        <w:rPr>
          <w:b/>
        </w:rPr>
      </w:pPr>
      <w:r w:rsidRPr="00C63644">
        <w:rPr>
          <w:b/>
        </w:rPr>
        <w:t>§ 2</w:t>
      </w:r>
      <w:r w:rsidR="00C63644">
        <w:rPr>
          <w:b/>
        </w:rPr>
        <w:t>.</w:t>
      </w:r>
      <w:r w:rsidR="00C63644" w:rsidRPr="00C63644">
        <w:rPr>
          <w:b/>
        </w:rPr>
        <w:t xml:space="preserve">  </w:t>
      </w:r>
      <w:r w:rsidRPr="00C63644">
        <w:rPr>
          <w:b/>
        </w:rPr>
        <w:t>Zasady pracy w aplikacji Microsoft TEAMS</w:t>
      </w:r>
    </w:p>
    <w:p w:rsidR="003D7F86" w:rsidRDefault="003D7F86" w:rsidP="003D7F86">
      <w:pPr>
        <w:jc w:val="both"/>
      </w:pPr>
      <w:r>
        <w:t>1. Aplikacja Microsoft TEAMS służy wyłącznie do nauki zdalnej, nie może być</w:t>
      </w:r>
      <w:r w:rsidR="00C63644">
        <w:t xml:space="preserve"> </w:t>
      </w:r>
      <w:r>
        <w:t>wykorzystywana do innych celów.</w:t>
      </w:r>
    </w:p>
    <w:p w:rsidR="003D7F86" w:rsidRDefault="003D7F86" w:rsidP="003D7F86">
      <w:pPr>
        <w:jc w:val="both"/>
      </w:pPr>
      <w:r>
        <w:t>2. Uczeń musi być podpisany własnym imieniem i nazwiskiem, nie można zmieniać nicków.</w:t>
      </w:r>
    </w:p>
    <w:p w:rsidR="00574F54" w:rsidRDefault="003D7F86" w:rsidP="003D7F86">
      <w:pPr>
        <w:jc w:val="both"/>
      </w:pPr>
      <w:r>
        <w:t>3. Uczniowie nie mogą tworzyć własnych zespołów.</w:t>
      </w:r>
    </w:p>
    <w:p w:rsidR="003D7F86" w:rsidRDefault="00574F54" w:rsidP="003D7F86">
      <w:pPr>
        <w:jc w:val="both"/>
      </w:pPr>
      <w:r>
        <w:t>4</w:t>
      </w:r>
      <w:r w:rsidR="003D7F86">
        <w:t>. Podczas zajęć online uczeń zachowuje się zgodnie z zasadami pracy na lekcji oraz</w:t>
      </w:r>
      <w:r w:rsidR="00C63644">
        <w:t xml:space="preserve"> </w:t>
      </w:r>
      <w:r w:rsidR="003D7F86">
        <w:t>zasadami kultury osobistej.</w:t>
      </w:r>
    </w:p>
    <w:p w:rsidR="003D7F86" w:rsidRDefault="00574F54" w:rsidP="003D7F86">
      <w:pPr>
        <w:jc w:val="both"/>
      </w:pPr>
      <w:r>
        <w:t>5</w:t>
      </w:r>
      <w:r w:rsidR="003D7F86">
        <w:t>. Przebiegiem lekcji kieruje nauczyciel, który udziela głosu uczestnikom spotkania.</w:t>
      </w:r>
    </w:p>
    <w:p w:rsidR="003D7F86" w:rsidRDefault="00574F54" w:rsidP="003D7F86">
      <w:pPr>
        <w:jc w:val="both"/>
      </w:pPr>
      <w:r>
        <w:t>6</w:t>
      </w:r>
      <w:r w:rsidR="003D7F86">
        <w:t>. Uczeń zgłasza chęć wypowiedzi w sposób przewidziany w aplikacji „łapka” lub na czacie.</w:t>
      </w:r>
    </w:p>
    <w:p w:rsidR="003D7F86" w:rsidRDefault="00C63644" w:rsidP="003D7F86">
      <w:pPr>
        <w:jc w:val="both"/>
      </w:pPr>
      <w:r>
        <w:t>7</w:t>
      </w:r>
      <w:r w:rsidR="003D7F86">
        <w:t>. Uczeń nie może odbierać głosu, czyli „wyciszać” innego uczestnika spotkania, ani</w:t>
      </w:r>
      <w:r>
        <w:t xml:space="preserve"> </w:t>
      </w:r>
      <w:r w:rsidR="003D7F86">
        <w:t>ingerować w ich aktywność. Zabrania się robienia zdjęć, printscr</w:t>
      </w:r>
      <w:r w:rsidR="00043547">
        <w:t>ee</w:t>
      </w:r>
      <w:r w:rsidR="003D7F86">
        <w:t>nów i nagrywania lekcji.</w:t>
      </w:r>
    </w:p>
    <w:p w:rsidR="003D7F86" w:rsidRDefault="00C63644" w:rsidP="003D7F86">
      <w:pPr>
        <w:jc w:val="both"/>
      </w:pPr>
      <w:r>
        <w:t>8</w:t>
      </w:r>
      <w:r w:rsidR="003D7F86">
        <w:t>. W przypadku naruszenia zasad zachowywania się podczas zajęć online, stosowane będą</w:t>
      </w:r>
      <w:r>
        <w:t xml:space="preserve"> </w:t>
      </w:r>
      <w:r w:rsidR="003D7F86">
        <w:t>statutowe zapisy dotyczące oceniania zachowania ucznia.</w:t>
      </w:r>
    </w:p>
    <w:p w:rsidR="003D7F86" w:rsidRPr="00C63644" w:rsidRDefault="003D7F86" w:rsidP="003D7F86">
      <w:pPr>
        <w:jc w:val="both"/>
        <w:rPr>
          <w:b/>
        </w:rPr>
      </w:pPr>
      <w:r w:rsidRPr="00C63644">
        <w:rPr>
          <w:b/>
        </w:rPr>
        <w:t>§ 3</w:t>
      </w:r>
      <w:r w:rsidR="00C63644" w:rsidRPr="00C63644">
        <w:rPr>
          <w:b/>
        </w:rPr>
        <w:t xml:space="preserve">.  </w:t>
      </w:r>
      <w:r w:rsidRPr="00C63644">
        <w:rPr>
          <w:b/>
        </w:rPr>
        <w:t>Zadania nauczyciela</w:t>
      </w:r>
    </w:p>
    <w:p w:rsidR="003D7F86" w:rsidRDefault="003D7F86" w:rsidP="003D7F86">
      <w:pPr>
        <w:jc w:val="both"/>
      </w:pPr>
      <w:r>
        <w:t>Nauczyciel:</w:t>
      </w:r>
    </w:p>
    <w:p w:rsidR="003D7F86" w:rsidRDefault="003D7F86" w:rsidP="003D7F86">
      <w:pPr>
        <w:jc w:val="both"/>
      </w:pPr>
      <w:r>
        <w:t xml:space="preserve">1. Dostosowuje treści nauczania do możliwości nauki zdalnej, modyfikuje </w:t>
      </w:r>
      <w:r w:rsidR="00043547">
        <w:t xml:space="preserve">program nauczania </w:t>
      </w:r>
      <w:r>
        <w:t>zgodnie z potrzebami danego zespołu</w:t>
      </w:r>
      <w:r w:rsidR="00043547">
        <w:t xml:space="preserve"> klasowego</w:t>
      </w:r>
      <w:r>
        <w:t xml:space="preserve"> w sposób zapewniający realizację podstawy</w:t>
      </w:r>
      <w:r w:rsidR="00043547">
        <w:t xml:space="preserve"> </w:t>
      </w:r>
      <w:r>
        <w:t>programowej.</w:t>
      </w:r>
    </w:p>
    <w:p w:rsidR="003D7F86" w:rsidRDefault="003D7F86" w:rsidP="003D7F86">
      <w:pPr>
        <w:jc w:val="both"/>
      </w:pPr>
      <w:r>
        <w:t>2. Realizując tygodniowy wymiar zajęć stosuje zasady:</w:t>
      </w:r>
    </w:p>
    <w:p w:rsidR="003D7F86" w:rsidRDefault="003D7F86" w:rsidP="003D7F86">
      <w:pPr>
        <w:jc w:val="both"/>
      </w:pPr>
      <w:r>
        <w:t>a) równomiernego obciążania uczniów w poszczególnych dniach tygodnia w korelacji</w:t>
      </w:r>
      <w:r w:rsidR="00C63644">
        <w:t xml:space="preserve"> </w:t>
      </w:r>
      <w:r>
        <w:t>z innymi przedmiotami;</w:t>
      </w:r>
    </w:p>
    <w:p w:rsidR="003D7F86" w:rsidRDefault="003D7F86" w:rsidP="003D7F86">
      <w:pPr>
        <w:jc w:val="both"/>
      </w:pPr>
      <w:r>
        <w:t>b) konieczność zapewnieni</w:t>
      </w:r>
      <w:r w:rsidR="00043547">
        <w:t>a</w:t>
      </w:r>
      <w:r>
        <w:t xml:space="preserve"> bezpieczeństwa wynikającego ze specyfiki realizowanych</w:t>
      </w:r>
      <w:r w:rsidR="00C63644">
        <w:t xml:space="preserve"> </w:t>
      </w:r>
      <w:r>
        <w:t>zajęć.</w:t>
      </w:r>
    </w:p>
    <w:p w:rsidR="003D7F86" w:rsidRDefault="003D7F86" w:rsidP="003D7F86">
      <w:pPr>
        <w:jc w:val="both"/>
      </w:pPr>
      <w:r>
        <w:t>3. Dostosowuje treści i formy pracy do możliwości psychofizycznych uczniów, w tym</w:t>
      </w:r>
      <w:r w:rsidR="00C63644">
        <w:t xml:space="preserve"> </w:t>
      </w:r>
      <w:r>
        <w:t xml:space="preserve">uczniów </w:t>
      </w:r>
      <w:r w:rsidR="00C63644">
        <w:br/>
      </w:r>
      <w:r>
        <w:t>o specjalnych potrzebach edukacyjnych (np. różnicuje materiał, stopień trudności</w:t>
      </w:r>
      <w:r w:rsidR="00C63644">
        <w:t xml:space="preserve"> </w:t>
      </w:r>
      <w:r>
        <w:t>zadań, dodatkowe wyjaśnienia).</w:t>
      </w:r>
    </w:p>
    <w:p w:rsidR="003D7F86" w:rsidRDefault="003D7F86" w:rsidP="003D7F86">
      <w:pPr>
        <w:jc w:val="both"/>
      </w:pPr>
      <w:r>
        <w:t>4. Wykorzystuje źródła i materiały niezbędne do realizacji zajęć, z których uczniowie mogą</w:t>
      </w:r>
      <w:r w:rsidR="00C63644">
        <w:t xml:space="preserve"> </w:t>
      </w:r>
      <w:r>
        <w:t>skorzystać, w szczególności rekomendowane są zasoby wskazane przez MEN.</w:t>
      </w:r>
    </w:p>
    <w:p w:rsidR="003D7F86" w:rsidRDefault="003D7F86" w:rsidP="003D7F86">
      <w:pPr>
        <w:jc w:val="both"/>
      </w:pPr>
      <w:r>
        <w:t>5. Dokumentuje proces kształcenia na odległość dokonując wpisów w dzienniku</w:t>
      </w:r>
      <w:r w:rsidR="00C63644">
        <w:t xml:space="preserve"> </w:t>
      </w:r>
      <w:r>
        <w:t>elektronicznym, w tym sprawdza frekwencję uczniów.</w:t>
      </w:r>
    </w:p>
    <w:p w:rsidR="003D7F86" w:rsidRDefault="003D7F86" w:rsidP="003D7F86">
      <w:pPr>
        <w:jc w:val="both"/>
      </w:pPr>
      <w:r>
        <w:t>6. Na bieżąco informuje ucznia i rodzica o postępach w nauce i zachowaniu wykorzystując</w:t>
      </w:r>
      <w:r w:rsidR="00C63644">
        <w:t xml:space="preserve"> </w:t>
      </w:r>
      <w:r>
        <w:t>dziennik elektroniczny</w:t>
      </w:r>
      <w:r w:rsidR="00043547">
        <w:t>, platformę MS Teams</w:t>
      </w:r>
      <w:r>
        <w:t xml:space="preserve"> lub korzysta z innych form kontaktu przewidzianych w statucie</w:t>
      </w:r>
      <w:r w:rsidR="00043547">
        <w:t xml:space="preserve"> </w:t>
      </w:r>
      <w:r>
        <w:t>szkoły.</w:t>
      </w:r>
    </w:p>
    <w:p w:rsidR="003D7F86" w:rsidRDefault="003D7F86" w:rsidP="003D7F86">
      <w:pPr>
        <w:jc w:val="both"/>
      </w:pPr>
      <w:r>
        <w:lastRenderedPageBreak/>
        <w:t>7. Jest dostępny dla ucznia i rodzica w ramach tzw. konsultacji zgodnie z harmonogramem</w:t>
      </w:r>
      <w:r w:rsidR="00C63644">
        <w:t xml:space="preserve"> </w:t>
      </w:r>
      <w:r>
        <w:t>dostępnym na stronie.</w:t>
      </w:r>
    </w:p>
    <w:p w:rsidR="003D7F86" w:rsidRPr="00C63644" w:rsidRDefault="003D7F86" w:rsidP="003D7F86">
      <w:pPr>
        <w:jc w:val="both"/>
        <w:rPr>
          <w:b/>
        </w:rPr>
      </w:pPr>
      <w:r w:rsidRPr="00C63644">
        <w:rPr>
          <w:b/>
        </w:rPr>
        <w:t>§ 4</w:t>
      </w:r>
      <w:r w:rsidR="00C63644" w:rsidRPr="00C63644">
        <w:rPr>
          <w:b/>
        </w:rPr>
        <w:t xml:space="preserve"> </w:t>
      </w:r>
      <w:r w:rsidRPr="00C63644">
        <w:rPr>
          <w:b/>
        </w:rPr>
        <w:t>Monitorowanie przebiegu kształcenia na odległość</w:t>
      </w:r>
    </w:p>
    <w:p w:rsidR="003D7F86" w:rsidRDefault="003D7F86" w:rsidP="003D7F86">
      <w:pPr>
        <w:jc w:val="both"/>
      </w:pPr>
      <w:r>
        <w:t>1. Dyrektor monitoruje przebieg kształcenia na odległość poprzez:</w:t>
      </w:r>
    </w:p>
    <w:p w:rsidR="003D7F86" w:rsidRDefault="003D7F86" w:rsidP="003D7F86">
      <w:pPr>
        <w:jc w:val="both"/>
      </w:pPr>
      <w:r>
        <w:t>a) kontrolę zapisów w dzienniku elektronicznym,</w:t>
      </w:r>
    </w:p>
    <w:p w:rsidR="003D7F86" w:rsidRDefault="003D7F86" w:rsidP="003D7F86">
      <w:pPr>
        <w:jc w:val="both"/>
      </w:pPr>
      <w:r>
        <w:t>b) wgląd do statystyk logowań ucznia i rodzica,</w:t>
      </w:r>
    </w:p>
    <w:p w:rsidR="003D7F86" w:rsidRDefault="003D7F86" w:rsidP="003D7F86">
      <w:pPr>
        <w:jc w:val="both"/>
      </w:pPr>
      <w:r>
        <w:t>c) obserwację zajęć edukacyjnych i innych prowadzonych online,</w:t>
      </w:r>
    </w:p>
    <w:p w:rsidR="003D7F86" w:rsidRDefault="003D7F86" w:rsidP="003D7F86">
      <w:pPr>
        <w:jc w:val="both"/>
      </w:pPr>
      <w:r>
        <w:t>d) wgląd do zapisów, czatów zajęć prowadzonych online,</w:t>
      </w:r>
    </w:p>
    <w:p w:rsidR="003D7F86" w:rsidRDefault="003D7F86" w:rsidP="003D7F86">
      <w:pPr>
        <w:jc w:val="both"/>
      </w:pPr>
      <w:r>
        <w:t>e) analizowanie frekwencji uczniów podczas zajęć online,</w:t>
      </w:r>
    </w:p>
    <w:p w:rsidR="003D7F86" w:rsidRDefault="003D7F86" w:rsidP="003D7F86">
      <w:pPr>
        <w:jc w:val="both"/>
      </w:pPr>
      <w:r>
        <w:t>f) analizę zapisów w dzienniku elektroniczny</w:t>
      </w:r>
      <w:r w:rsidR="00043547">
        <w:t>m</w:t>
      </w:r>
      <w:r>
        <w:t xml:space="preserve"> dotyczących udzielania pomocy</w:t>
      </w:r>
      <w:r w:rsidR="00C63644">
        <w:t xml:space="preserve"> </w:t>
      </w:r>
      <w:r>
        <w:t>psychologiczno-pedagogicznej z wykorzystaniem metod i technik TIK.</w:t>
      </w:r>
    </w:p>
    <w:p w:rsidR="003D7F86" w:rsidRDefault="003D7F86" w:rsidP="003D7F86">
      <w:pPr>
        <w:jc w:val="both"/>
      </w:pPr>
      <w:r>
        <w:t>2. Nauczyciel:</w:t>
      </w:r>
    </w:p>
    <w:p w:rsidR="003D7F86" w:rsidRDefault="003D7F86" w:rsidP="003D7F86">
      <w:pPr>
        <w:jc w:val="both"/>
      </w:pPr>
      <w:r>
        <w:t>a) monitoruje frekwencję uczniów podczas zajęć,</w:t>
      </w:r>
    </w:p>
    <w:p w:rsidR="003D7F86" w:rsidRDefault="003D7F86" w:rsidP="003D7F86">
      <w:pPr>
        <w:jc w:val="both"/>
      </w:pPr>
      <w:r>
        <w:t>b) weryfikuje wiedzę i umiejętności uczniów w sposób przyjęty w statucie szkoły</w:t>
      </w:r>
      <w:r w:rsidR="00C63644">
        <w:t xml:space="preserve"> </w:t>
      </w:r>
      <w:r>
        <w:t>z wykorzystaniem TIK.</w:t>
      </w:r>
    </w:p>
    <w:p w:rsidR="003D7F86" w:rsidRDefault="003D7F86" w:rsidP="003D7F86">
      <w:pPr>
        <w:jc w:val="both"/>
      </w:pPr>
      <w:r>
        <w:t>3. Uczeń i rodzic/opiekun prawny monitoruje postępy w nauce i zachowaniu korzystając</w:t>
      </w:r>
      <w:r w:rsidR="00C63644">
        <w:t xml:space="preserve"> </w:t>
      </w:r>
      <w:r>
        <w:t>z dziennika elektronicznego oraz korzysta z innych form kontaktu przewidzianych</w:t>
      </w:r>
      <w:r w:rsidR="00C63644">
        <w:t xml:space="preserve"> </w:t>
      </w:r>
      <w:r>
        <w:t>w statucie szkoły, a także kontaktu bezpośredniego za pomocą aplikacji Microsoft</w:t>
      </w:r>
      <w:r w:rsidR="00C63644">
        <w:t xml:space="preserve"> </w:t>
      </w:r>
      <w:r>
        <w:t>TEAMS, przy czym rodzic korzysta w tej aplikacji z konta dziecka.</w:t>
      </w:r>
    </w:p>
    <w:p w:rsidR="003D7F86" w:rsidRPr="00C63644" w:rsidRDefault="003D7F86" w:rsidP="003D7F86">
      <w:pPr>
        <w:jc w:val="both"/>
        <w:rPr>
          <w:b/>
        </w:rPr>
      </w:pPr>
      <w:r w:rsidRPr="00C63644">
        <w:rPr>
          <w:b/>
        </w:rPr>
        <w:t>§ 5</w:t>
      </w:r>
      <w:r w:rsidR="00C63644" w:rsidRPr="00C63644">
        <w:rPr>
          <w:b/>
        </w:rPr>
        <w:t xml:space="preserve"> </w:t>
      </w:r>
      <w:r w:rsidRPr="00C63644">
        <w:rPr>
          <w:b/>
        </w:rPr>
        <w:t>Postanowienia końcowe</w:t>
      </w:r>
    </w:p>
    <w:p w:rsidR="003D7F86" w:rsidRDefault="003D7F86" w:rsidP="003D7F86">
      <w:pPr>
        <w:jc w:val="both"/>
      </w:pPr>
      <w:r>
        <w:t>1. W przypadku nieobecności nauczyciela, zajęcia online mogą być odwołane.</w:t>
      </w:r>
    </w:p>
    <w:p w:rsidR="003D7F86" w:rsidRDefault="003D7F86" w:rsidP="003D7F86">
      <w:pPr>
        <w:jc w:val="both"/>
      </w:pPr>
      <w:r>
        <w:t>2. Ustala się następujące zasady potwierdzania uczestnictwa uczniów na zajęciach, tj.</w:t>
      </w:r>
      <w:r w:rsidR="00C63644">
        <w:t xml:space="preserve"> </w:t>
      </w:r>
      <w:r>
        <w:t>odnotowywanie frekwencji uczniów podczas zdalnej nauki:</w:t>
      </w:r>
    </w:p>
    <w:p w:rsidR="003D7F86" w:rsidRDefault="003D7F86" w:rsidP="003D7F86">
      <w:pPr>
        <w:jc w:val="both"/>
      </w:pPr>
      <w:r>
        <w:t>a) jeśli uczeń jest obecny podczas lekcji online, to zaznaczamy "</w:t>
      </w:r>
      <w:r w:rsidR="00043547">
        <w:t>zn</w:t>
      </w:r>
      <w:r>
        <w:t>",</w:t>
      </w:r>
    </w:p>
    <w:p w:rsidR="003D7F86" w:rsidRDefault="003D7F86" w:rsidP="003D7F86">
      <w:pPr>
        <w:jc w:val="both"/>
      </w:pPr>
      <w:r>
        <w:t>b) jeśli mamy wiedzę od wychowawcy lub rodzica, że uczeń miał problem techniczny</w:t>
      </w:r>
      <w:r w:rsidR="00C63644">
        <w:t xml:space="preserve"> </w:t>
      </w:r>
      <w:r>
        <w:t>z zalogowaniem, wpisujemy "</w:t>
      </w:r>
      <w:r w:rsidR="00043547">
        <w:t>ns</w:t>
      </w:r>
      <w:r>
        <w:t xml:space="preserve">", czyli </w:t>
      </w:r>
      <w:r w:rsidR="00043547">
        <w:t>nieobecność usprawiedliwiona</w:t>
      </w:r>
      <w:r>
        <w:t>,</w:t>
      </w:r>
    </w:p>
    <w:p w:rsidR="003D7F86" w:rsidRDefault="003D7F86" w:rsidP="003D7F86">
      <w:pPr>
        <w:jc w:val="both"/>
      </w:pPr>
      <w:r>
        <w:t>c) jeśli ucznia nie było na lekcji i rodzic nie zgłaszał problemów technicznych</w:t>
      </w:r>
      <w:r w:rsidR="00043547">
        <w:t xml:space="preserve"> </w:t>
      </w:r>
      <w:r>
        <w:t>wpisujemy „</w:t>
      </w:r>
      <w:r w:rsidR="00043547">
        <w:t>-</w:t>
      </w:r>
      <w:r>
        <w:t>”, czyli nieobecność ucznia.</w:t>
      </w:r>
    </w:p>
    <w:p w:rsidR="003D7F86" w:rsidRDefault="003D7F86" w:rsidP="003D7F86">
      <w:pPr>
        <w:jc w:val="both"/>
      </w:pPr>
      <w:r>
        <w:t>3. Rodzic usprawiedliwia nieobecność dziecka na zajęciach online zgodnie z zapisami</w:t>
      </w:r>
      <w:r w:rsidR="00C63644">
        <w:t xml:space="preserve"> </w:t>
      </w:r>
      <w:r>
        <w:t>w statucie.</w:t>
      </w:r>
    </w:p>
    <w:p w:rsidR="003D7F86" w:rsidRDefault="003D7F86" w:rsidP="003D7F86">
      <w:pPr>
        <w:jc w:val="both"/>
      </w:pPr>
      <w:r>
        <w:t>4. Ocenianie i klasyfikowanie ucznia odbywa się zgodnie ze statutem szkoły</w:t>
      </w:r>
      <w:r w:rsidR="00C63644">
        <w:t xml:space="preserve"> </w:t>
      </w:r>
      <w:r>
        <w:t>z wykorzystaniem TIK.</w:t>
      </w:r>
    </w:p>
    <w:p w:rsidR="003D7F86" w:rsidRDefault="003D7F86" w:rsidP="003D7F86">
      <w:pPr>
        <w:jc w:val="both"/>
      </w:pPr>
      <w:r>
        <w:t>5. Ustala się następujący sposób wypożyczania książek z biblioteki szkolnej:</w:t>
      </w:r>
    </w:p>
    <w:p w:rsidR="003D7F86" w:rsidRDefault="003D7F86" w:rsidP="00574F54">
      <w:pPr>
        <w:jc w:val="both"/>
      </w:pPr>
      <w:r>
        <w:t xml:space="preserve">a) uczeń zamawia wybraną pozycję </w:t>
      </w:r>
      <w:r w:rsidR="00574F54">
        <w:t>kontaktując się z nauczycielem biblioteki,</w:t>
      </w:r>
    </w:p>
    <w:p w:rsidR="003D7F86" w:rsidRDefault="003D7F86" w:rsidP="003D7F86">
      <w:pPr>
        <w:jc w:val="both"/>
      </w:pPr>
      <w:r>
        <w:t>b) zamawiający otrzyma informację zwrotną o terminie odbioru książki,</w:t>
      </w:r>
    </w:p>
    <w:p w:rsidR="003D7F86" w:rsidRDefault="003D7F86" w:rsidP="003D7F86">
      <w:pPr>
        <w:jc w:val="both"/>
      </w:pPr>
      <w:r>
        <w:t xml:space="preserve">c) uczeń lub rodzic ucznia odbiera bądź zwraca książkę </w:t>
      </w:r>
      <w:r w:rsidR="00574F54">
        <w:t>w godzinach pracy szkoły</w:t>
      </w:r>
      <w:r>
        <w:t>.</w:t>
      </w:r>
    </w:p>
    <w:p w:rsidR="003D7F86" w:rsidRDefault="003D7F86" w:rsidP="003D7F86">
      <w:pPr>
        <w:jc w:val="both"/>
      </w:pPr>
      <w:r>
        <w:t>6. Szkoła odpowiada za merytoryczne przygotowanie zajęć.</w:t>
      </w:r>
    </w:p>
    <w:p w:rsidR="00093468" w:rsidRDefault="003D7F86" w:rsidP="003D7F86">
      <w:pPr>
        <w:jc w:val="both"/>
      </w:pPr>
      <w:r>
        <w:lastRenderedPageBreak/>
        <w:t>7. Uczeń i rodzice/opiekunowie prawni odpowiadają za właściwe i rzetelne wywiązywanie</w:t>
      </w:r>
      <w:r w:rsidR="00C63644">
        <w:t xml:space="preserve"> </w:t>
      </w:r>
      <w:r>
        <w:t xml:space="preserve">się </w:t>
      </w:r>
      <w:r w:rsidR="00C63644">
        <w:br/>
      </w:r>
      <w:r>
        <w:t>z realizacji obowiązku szkolnego.</w:t>
      </w:r>
    </w:p>
    <w:sectPr w:rsidR="0009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D2976"/>
    <w:multiLevelType w:val="multilevel"/>
    <w:tmpl w:val="99C6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86"/>
    <w:rsid w:val="00043547"/>
    <w:rsid w:val="00070F1B"/>
    <w:rsid w:val="00093468"/>
    <w:rsid w:val="000F13EA"/>
    <w:rsid w:val="003D7F86"/>
    <w:rsid w:val="00574F54"/>
    <w:rsid w:val="00C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87E7"/>
  <w15:chartTrackingRefBased/>
  <w15:docId w15:val="{2F4F2116-9B69-4C11-849F-B3C142C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dc:description/>
  <cp:lastModifiedBy>R K</cp:lastModifiedBy>
  <cp:revision>2</cp:revision>
  <dcterms:created xsi:type="dcterms:W3CDTF">2020-11-27T10:33:00Z</dcterms:created>
  <dcterms:modified xsi:type="dcterms:W3CDTF">2020-11-27T11:37:00Z</dcterms:modified>
</cp:coreProperties>
</file>