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88" w:rsidRPr="00F42FFE" w:rsidRDefault="0018433C" w:rsidP="00A81F88">
      <w:pPr>
        <w:spacing w:after="0" w:line="276" w:lineRule="auto"/>
        <w:rPr>
          <w:rFonts w:ascii="Calibri" w:hAnsi="Calibri"/>
        </w:rPr>
      </w:pPr>
      <w:r>
        <w:rPr>
          <w:rFonts w:cs="Times New Roman"/>
          <w:b/>
          <w:color w:val="1F3864" w:themeColor="accent1" w:themeShade="80"/>
          <w:sz w:val="24"/>
          <w:szCs w:val="24"/>
        </w:rPr>
        <w:t>Załącznik nr 1</w:t>
      </w:r>
    </w:p>
    <w:p w:rsidR="00A81F88" w:rsidRPr="00F42FFE" w:rsidRDefault="00A81F88" w:rsidP="00A81F88">
      <w:pPr>
        <w:jc w:val="center"/>
        <w:rPr>
          <w:rFonts w:ascii="Calibri" w:hAnsi="Calibri"/>
          <w:b/>
          <w:sz w:val="24"/>
          <w:szCs w:val="24"/>
        </w:rPr>
      </w:pPr>
      <w:r w:rsidRPr="00F42FFE">
        <w:rPr>
          <w:rFonts w:ascii="Calibri" w:hAnsi="Calibri"/>
          <w:b/>
          <w:sz w:val="24"/>
          <w:szCs w:val="24"/>
        </w:rPr>
        <w:t>KARTA ZGŁOSZENIA UCZNIA</w:t>
      </w:r>
    </w:p>
    <w:p w:rsidR="00A81F88" w:rsidRPr="00BD2BBD" w:rsidRDefault="00A81F88" w:rsidP="00A81F88">
      <w:pPr>
        <w:spacing w:after="0" w:line="276" w:lineRule="auto"/>
        <w:jc w:val="center"/>
        <w:rPr>
          <w:b/>
          <w:sz w:val="24"/>
          <w:szCs w:val="24"/>
        </w:rPr>
      </w:pPr>
      <w:r w:rsidRPr="00BD2BBD">
        <w:rPr>
          <w:rFonts w:ascii="Calibri" w:hAnsi="Calibri"/>
          <w:b/>
          <w:sz w:val="24"/>
          <w:szCs w:val="24"/>
        </w:rPr>
        <w:t xml:space="preserve">do </w:t>
      </w:r>
      <w:r w:rsidRPr="00BD2BBD">
        <w:rPr>
          <w:b/>
          <w:sz w:val="24"/>
          <w:szCs w:val="24"/>
        </w:rPr>
        <w:t xml:space="preserve">działań w ramach mobilności ponadnarodowej w przedsięwzięciu </w:t>
      </w:r>
    </w:p>
    <w:p w:rsidR="00BD2BBD" w:rsidRDefault="00A81F88" w:rsidP="00BD2BBD">
      <w:pPr>
        <w:spacing w:after="0" w:line="276" w:lineRule="auto"/>
        <w:jc w:val="center"/>
        <w:rPr>
          <w:b/>
          <w:sz w:val="24"/>
          <w:szCs w:val="24"/>
        </w:rPr>
      </w:pPr>
      <w:r w:rsidRPr="00BD2BBD">
        <w:rPr>
          <w:b/>
          <w:sz w:val="24"/>
          <w:szCs w:val="24"/>
        </w:rPr>
        <w:t xml:space="preserve">pn. </w:t>
      </w:r>
      <w:r w:rsidR="00BD2BBD" w:rsidRPr="00BD2BBD">
        <w:rPr>
          <w:b/>
          <w:sz w:val="24"/>
          <w:szCs w:val="24"/>
        </w:rPr>
        <w:t>„Szkoła XXI wieku- nowe technologie w edukacji” w ramach projektu</w:t>
      </w:r>
      <w:r w:rsidR="00BD2BBD">
        <w:rPr>
          <w:b/>
          <w:sz w:val="24"/>
          <w:szCs w:val="24"/>
        </w:rPr>
        <w:t xml:space="preserve"> POWER</w:t>
      </w:r>
    </w:p>
    <w:p w:rsidR="00A81F88" w:rsidRPr="00BD2BBD" w:rsidRDefault="00BD2BBD" w:rsidP="00A81F88">
      <w:pPr>
        <w:spacing w:after="0" w:line="276" w:lineRule="auto"/>
        <w:jc w:val="center"/>
        <w:rPr>
          <w:rFonts w:ascii="Calibri" w:hAnsi="Calibri"/>
          <w:b/>
          <w:sz w:val="24"/>
          <w:szCs w:val="24"/>
        </w:rPr>
      </w:pPr>
      <w:r>
        <w:rPr>
          <w:b/>
          <w:sz w:val="24"/>
          <w:szCs w:val="24"/>
        </w:rPr>
        <w:t>N</w:t>
      </w:r>
      <w:r w:rsidRPr="00BD2BBD">
        <w:rPr>
          <w:b/>
          <w:sz w:val="24"/>
          <w:szCs w:val="24"/>
        </w:rPr>
        <w:t>r  2021-1-PMU-4217 „Po</w:t>
      </w:r>
      <w:r>
        <w:rPr>
          <w:b/>
          <w:sz w:val="24"/>
          <w:szCs w:val="24"/>
        </w:rPr>
        <w:t>nadnarodowa mobilność uczniów”</w:t>
      </w:r>
      <w:r w:rsidR="00A81F88" w:rsidRPr="00BD2BBD">
        <w:rPr>
          <w:b/>
          <w:sz w:val="24"/>
          <w:szCs w:val="24"/>
        </w:rPr>
        <w:t xml:space="preserve"> </w:t>
      </w:r>
      <w:r w:rsidR="00A81F88" w:rsidRPr="00BD2BBD">
        <w:rPr>
          <w:b/>
          <w:sz w:val="24"/>
          <w:szCs w:val="24"/>
        </w:rPr>
        <w:br/>
        <w:t>współfinansowanego z</w:t>
      </w:r>
      <w:r w:rsidR="00A81F88" w:rsidRPr="00BD2BBD">
        <w:rPr>
          <w:rFonts w:ascii="Calibri" w:hAnsi="Calibri"/>
          <w:b/>
          <w:sz w:val="24"/>
          <w:szCs w:val="24"/>
        </w:rPr>
        <w:t xml:space="preserve"> Europejskiego Funduszu Społecznego </w:t>
      </w:r>
    </w:p>
    <w:p w:rsidR="00A81F88" w:rsidRPr="00F42FFE" w:rsidRDefault="00A81F88" w:rsidP="00A81F88">
      <w:pPr>
        <w:pBdr>
          <w:bottom w:val="single" w:sz="6" w:space="0" w:color="auto"/>
        </w:pBdr>
        <w:rPr>
          <w:rFonts w:ascii="Calibri" w:hAnsi="Calibri"/>
          <w:b/>
        </w:rPr>
      </w:pPr>
    </w:p>
    <w:p w:rsidR="00A81F88" w:rsidRPr="00F42FFE" w:rsidRDefault="00A81F88" w:rsidP="00A81F88">
      <w:pPr>
        <w:pBdr>
          <w:bottom w:val="single" w:sz="6" w:space="0" w:color="auto"/>
        </w:pBdr>
        <w:rPr>
          <w:rFonts w:ascii="Calibri" w:hAnsi="Calibri"/>
          <w:b/>
        </w:rPr>
      </w:pPr>
      <w:r w:rsidRPr="00F42FFE">
        <w:rPr>
          <w:rFonts w:ascii="Calibri" w:hAnsi="Calibri"/>
          <w:b/>
        </w:rPr>
        <w:t xml:space="preserve">CZĘŚĆ A. </w:t>
      </w:r>
    </w:p>
    <w:p w:rsidR="00A81F88" w:rsidRPr="00F42FFE" w:rsidRDefault="00A81F88" w:rsidP="00A81F88">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tbl>
      <w:tblPr>
        <w:tblStyle w:val="Tabela-Siatka"/>
        <w:tblW w:w="0" w:type="auto"/>
        <w:tblInd w:w="108" w:type="dxa"/>
        <w:tblLook w:val="04A0"/>
      </w:tblPr>
      <w:tblGrid>
        <w:gridCol w:w="4253"/>
        <w:gridCol w:w="4850"/>
      </w:tblGrid>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Imię</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Nazwisko</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Płeć</w:t>
            </w:r>
          </w:p>
        </w:tc>
        <w:tc>
          <w:tcPr>
            <w:tcW w:w="4850" w:type="dxa"/>
          </w:tcPr>
          <w:p w:rsidR="00A81F88" w:rsidRPr="00F42FFE" w:rsidRDefault="00A81F88" w:rsidP="00CC17EF">
            <w:pPr>
              <w:tabs>
                <w:tab w:val="left" w:pos="1358"/>
              </w:tabs>
              <w:rPr>
                <w:rFonts w:ascii="Calibri" w:hAnsi="Calibri"/>
                <w:sz w:val="22"/>
                <w:szCs w:val="22"/>
              </w:rPr>
            </w:pPr>
            <w:r w:rsidRPr="00F42FFE">
              <w:rPr>
                <w:rFonts w:ascii="Calibri" w:hAnsi="Calibri"/>
                <w:sz w:val="22"/>
                <w:szCs w:val="22"/>
              </w:rPr>
              <w:tab/>
            </w: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color w:val="000000"/>
                <w:sz w:val="22"/>
                <w:szCs w:val="22"/>
              </w:rPr>
            </w:pPr>
            <w:r w:rsidRPr="00F42FFE">
              <w:rPr>
                <w:rFonts w:ascii="Calibri" w:hAnsi="Calibri"/>
                <w:b/>
                <w:color w:val="000000"/>
                <w:sz w:val="22"/>
                <w:szCs w:val="22"/>
              </w:rPr>
              <w:t>Obywatelstwo</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color w:val="000000"/>
                <w:sz w:val="22"/>
                <w:szCs w:val="22"/>
              </w:rPr>
              <w:t>Data urodzenia (</w:t>
            </w:r>
            <w:proofErr w:type="spellStart"/>
            <w:r w:rsidRPr="00F42FFE">
              <w:rPr>
                <w:rFonts w:ascii="Calibri" w:hAnsi="Calibri"/>
                <w:b/>
                <w:color w:val="000000"/>
                <w:sz w:val="22"/>
                <w:szCs w:val="22"/>
              </w:rPr>
              <w:t>dd.mm.rrrr</w:t>
            </w:r>
            <w:proofErr w:type="spellEnd"/>
            <w:r w:rsidRPr="00F42FFE">
              <w:rPr>
                <w:rFonts w:ascii="Calibri" w:hAnsi="Calibri"/>
                <w:b/>
                <w:color w:val="000000"/>
                <w:sz w:val="22"/>
                <w:szCs w:val="22"/>
              </w:rPr>
              <w:t>)</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PESEL</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 xml:space="preserve">Adres zamieszkania </w:t>
            </w:r>
            <w:r w:rsidRPr="00F42FFE">
              <w:rPr>
                <w:rFonts w:ascii="Calibri" w:hAnsi="Calibri"/>
                <w:b/>
                <w:sz w:val="22"/>
                <w:szCs w:val="22"/>
              </w:rPr>
              <w:br/>
            </w:r>
            <w:r w:rsidRPr="00F42FFE">
              <w:rPr>
                <w:rFonts w:ascii="Calibri" w:hAnsi="Calibri"/>
                <w:i/>
                <w:color w:val="000000"/>
              </w:rPr>
              <w:t>(ulica, kod pocztowy, miasto)</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Adres e-mail</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Klasa/imię i nazwisko wychowawcy</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 xml:space="preserve">Dodatkowe informacje </w:t>
            </w:r>
          </w:p>
          <w:p w:rsidR="00A81F88" w:rsidRPr="00F42FFE" w:rsidRDefault="00A81F88" w:rsidP="00CC17EF">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w:t>
            </w:r>
            <w:proofErr w:type="spellStart"/>
            <w:r w:rsidRPr="00F42FFE">
              <w:rPr>
                <w:rFonts w:ascii="Calibri" w:hAnsi="Calibri"/>
                <w:i/>
                <w:sz w:val="18"/>
                <w:szCs w:val="18"/>
              </w:rPr>
              <w:t>nd</w:t>
            </w:r>
            <w:proofErr w:type="spellEnd"/>
            <w:r w:rsidRPr="00F42FFE">
              <w:rPr>
                <w:rFonts w:ascii="Calibri" w:hAnsi="Calibri"/>
                <w:i/>
                <w:sz w:val="18"/>
                <w:szCs w:val="18"/>
              </w:rPr>
              <w:t>.”)</w:t>
            </w:r>
          </w:p>
        </w:tc>
        <w:tc>
          <w:tcPr>
            <w:tcW w:w="4850" w:type="dxa"/>
          </w:tcPr>
          <w:p w:rsidR="00A81F88" w:rsidRPr="00F42FFE" w:rsidRDefault="00A81F88" w:rsidP="00CC17EF">
            <w:pPr>
              <w:jc w:val="both"/>
              <w:rPr>
                <w:rFonts w:ascii="Calibri" w:hAnsi="Calibri"/>
                <w:sz w:val="22"/>
                <w:szCs w:val="22"/>
              </w:rPr>
            </w:pPr>
          </w:p>
        </w:tc>
      </w:tr>
    </w:tbl>
    <w:p w:rsidR="00A81F88" w:rsidRDefault="00A81F88" w:rsidP="00A81F88">
      <w:pPr>
        <w:pBdr>
          <w:bottom w:val="single" w:sz="6" w:space="0" w:color="auto"/>
        </w:pBdr>
        <w:rPr>
          <w:rFonts w:ascii="Calibri" w:hAnsi="Calibri"/>
          <w:b/>
        </w:rPr>
      </w:pPr>
    </w:p>
    <w:p w:rsidR="00A81F88" w:rsidRPr="00F42FFE" w:rsidRDefault="00A81F88" w:rsidP="00A81F88">
      <w:pPr>
        <w:pBdr>
          <w:bottom w:val="single" w:sz="6" w:space="0" w:color="auto"/>
        </w:pBdr>
        <w:rPr>
          <w:rFonts w:ascii="Calibri" w:hAnsi="Calibri"/>
          <w:b/>
        </w:rPr>
      </w:pPr>
      <w:r w:rsidRPr="00F42FFE">
        <w:rPr>
          <w:rFonts w:ascii="Calibri" w:hAnsi="Calibri"/>
          <w:b/>
        </w:rPr>
        <w:t xml:space="preserve">CZĘŚĆ B. </w:t>
      </w:r>
    </w:p>
    <w:p w:rsidR="00A81F88" w:rsidRPr="00F42FFE" w:rsidRDefault="00A81F88" w:rsidP="00A81F88">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tblPr>
      <w:tblGrid>
        <w:gridCol w:w="4253"/>
        <w:gridCol w:w="4850"/>
      </w:tblGrid>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Imię i nazwisko matki/opiekunki prawnej*:</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Imię i nazwisko ojca/opiekuna prawnego*:</w:t>
            </w:r>
          </w:p>
        </w:tc>
        <w:tc>
          <w:tcPr>
            <w:tcW w:w="4850" w:type="dxa"/>
          </w:tcPr>
          <w:p w:rsidR="00A81F88" w:rsidRPr="00F42FFE" w:rsidRDefault="00A81F88" w:rsidP="00CC17EF">
            <w:pPr>
              <w:rPr>
                <w:rFonts w:ascii="Calibri" w:hAnsi="Calibri"/>
                <w:sz w:val="22"/>
                <w:szCs w:val="22"/>
              </w:rPr>
            </w:pPr>
          </w:p>
        </w:tc>
      </w:tr>
      <w:tr w:rsidR="00A81F88" w:rsidRPr="00F42FFE" w:rsidTr="00CC17EF">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rsidR="00A81F88" w:rsidRPr="00F42FFE" w:rsidRDefault="00A81F88" w:rsidP="00CC17EF">
            <w:pPr>
              <w:rPr>
                <w:rFonts w:ascii="Calibri" w:hAnsi="Calibri"/>
                <w:sz w:val="22"/>
                <w:szCs w:val="22"/>
              </w:rPr>
            </w:pPr>
          </w:p>
        </w:tc>
      </w:tr>
      <w:tr w:rsidR="00A81F88" w:rsidRPr="00F42FFE" w:rsidTr="00CC17EF">
        <w:trPr>
          <w:trHeight w:val="70"/>
        </w:trPr>
        <w:tc>
          <w:tcPr>
            <w:tcW w:w="4253" w:type="dxa"/>
            <w:shd w:val="clear" w:color="auto" w:fill="D9D9D9" w:themeFill="background1" w:themeFillShade="D9"/>
          </w:tcPr>
          <w:p w:rsidR="00A81F88" w:rsidRPr="00F42FFE" w:rsidRDefault="00A81F88" w:rsidP="00CC17EF">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rsidR="00A81F88" w:rsidRPr="00F42FFE" w:rsidRDefault="00A81F88" w:rsidP="00CC17EF">
            <w:pPr>
              <w:rPr>
                <w:rFonts w:ascii="Calibri" w:hAnsi="Calibri"/>
                <w:sz w:val="22"/>
                <w:szCs w:val="22"/>
              </w:rPr>
            </w:pPr>
          </w:p>
        </w:tc>
      </w:tr>
    </w:tbl>
    <w:p w:rsidR="00A81F88" w:rsidRDefault="00A81F88" w:rsidP="00A81F88">
      <w:pPr>
        <w:pBdr>
          <w:bottom w:val="single" w:sz="6" w:space="0" w:color="auto"/>
        </w:pBdr>
        <w:rPr>
          <w:rFonts w:ascii="Calibri" w:hAnsi="Calibri"/>
          <w:b/>
        </w:rPr>
      </w:pPr>
    </w:p>
    <w:p w:rsidR="00A81F88" w:rsidRDefault="00A81F88" w:rsidP="00A81F88">
      <w:pPr>
        <w:pBdr>
          <w:bottom w:val="single" w:sz="6" w:space="0" w:color="auto"/>
        </w:pBdr>
        <w:rPr>
          <w:rFonts w:ascii="Calibri" w:hAnsi="Calibri"/>
          <w:b/>
        </w:rPr>
      </w:pPr>
    </w:p>
    <w:p w:rsidR="00BD2BBD" w:rsidRDefault="00BD2BBD" w:rsidP="00A81F88">
      <w:pPr>
        <w:pBdr>
          <w:bottom w:val="single" w:sz="6" w:space="0" w:color="auto"/>
        </w:pBdr>
        <w:rPr>
          <w:rFonts w:ascii="Calibri" w:hAnsi="Calibri"/>
          <w:b/>
        </w:rPr>
      </w:pPr>
    </w:p>
    <w:p w:rsidR="00BD2BBD" w:rsidRDefault="00BD2BBD" w:rsidP="00A81F88">
      <w:pPr>
        <w:pBdr>
          <w:bottom w:val="single" w:sz="6" w:space="0" w:color="auto"/>
        </w:pBdr>
        <w:rPr>
          <w:rFonts w:ascii="Calibri" w:hAnsi="Calibri"/>
          <w:b/>
        </w:rPr>
      </w:pPr>
    </w:p>
    <w:p w:rsidR="00A81F88" w:rsidRPr="00F42FFE" w:rsidRDefault="00A81F88" w:rsidP="00A81F88">
      <w:pPr>
        <w:pBdr>
          <w:bottom w:val="single" w:sz="6" w:space="0" w:color="auto"/>
        </w:pBdr>
        <w:rPr>
          <w:rFonts w:ascii="Calibri" w:hAnsi="Calibri"/>
          <w:b/>
        </w:rPr>
      </w:pPr>
      <w:r w:rsidRPr="00F42FFE">
        <w:rPr>
          <w:rFonts w:ascii="Calibri" w:hAnsi="Calibri"/>
          <w:b/>
        </w:rPr>
        <w:t xml:space="preserve">INFORMACJE DOTYCZĄCE PRZETWARZANIA DANYCH OSOBOWYCH UCZNIA </w:t>
      </w:r>
    </w:p>
    <w:p w:rsidR="00A81F88" w:rsidRPr="007C5B8E" w:rsidRDefault="00A81F88" w:rsidP="00A81F88">
      <w:pPr>
        <w:shd w:val="clear" w:color="auto" w:fill="FFFFFF"/>
        <w:jc w:val="both"/>
        <w:rPr>
          <w:rFonts w:ascii="Calibri" w:eastAsia="Calibri" w:hAnsi="Calibri"/>
          <w:sz w:val="18"/>
          <w:szCs w:val="18"/>
        </w:rPr>
      </w:pPr>
      <w:r w:rsidRPr="00F42FFE">
        <w:rPr>
          <w:rFonts w:ascii="Calibri" w:hAnsi="Calibri"/>
          <w:iCs/>
          <w:sz w:val="18"/>
          <w:szCs w:val="18"/>
          <w:lang w:eastAsia="pl-PL"/>
        </w:rPr>
        <w:t xml:space="preserve">Niniejszym, na podstawie art. 6 ust. 1 </w:t>
      </w:r>
      <w:proofErr w:type="spellStart"/>
      <w:r w:rsidRPr="00F42FFE">
        <w:rPr>
          <w:rFonts w:ascii="Calibri" w:hAnsi="Calibri"/>
          <w:iCs/>
          <w:sz w:val="18"/>
          <w:szCs w:val="18"/>
          <w:lang w:eastAsia="pl-PL"/>
        </w:rPr>
        <w:t>pkt</w:t>
      </w:r>
      <w:proofErr w:type="spellEnd"/>
      <w:r w:rsidRPr="00F42FFE">
        <w:rPr>
          <w:rFonts w:ascii="Calibri" w:hAnsi="Calibri"/>
          <w:iCs/>
          <w:sz w:val="18"/>
          <w:szCs w:val="18"/>
          <w:lang w:eastAsia="pl-PL"/>
        </w:rPr>
        <w:t xml:space="preserve">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7C5B8E">
        <w:rPr>
          <w:rFonts w:ascii="Calibri" w:hAnsi="Calibri"/>
          <w:sz w:val="18"/>
          <w:szCs w:val="18"/>
        </w:rPr>
        <w:t xml:space="preserve">osobowych </w:t>
      </w:r>
      <w:r w:rsidRPr="007C5B8E">
        <w:rPr>
          <w:rFonts w:ascii="Calibri" w:hAnsi="Calibri"/>
          <w:sz w:val="18"/>
          <w:szCs w:val="18"/>
          <w:u w:val="single"/>
        </w:rPr>
        <w:t>mojej córki/mojego syna/dziecka pozostającego pod moją opieką*</w:t>
      </w:r>
      <w:r w:rsidRPr="007C5B8E">
        <w:rPr>
          <w:rFonts w:ascii="Calibri" w:hAnsi="Calibri"/>
          <w:b/>
          <w:sz w:val="18"/>
          <w:szCs w:val="18"/>
        </w:rPr>
        <w:t xml:space="preserve"> </w:t>
      </w:r>
      <w:r w:rsidRPr="007C5B8E">
        <w:rPr>
          <w:rFonts w:ascii="Calibri" w:hAnsi="Calibri"/>
          <w:sz w:val="18"/>
          <w:szCs w:val="18"/>
        </w:rPr>
        <w:t xml:space="preserve">zawartych w </w:t>
      </w:r>
      <w:r w:rsidRPr="007C5B8E">
        <w:rPr>
          <w:rFonts w:ascii="Calibri" w:hAnsi="Calibri"/>
          <w:iCs/>
          <w:sz w:val="18"/>
          <w:szCs w:val="18"/>
          <w:lang w:eastAsia="pl-PL"/>
        </w:rPr>
        <w:t>„</w:t>
      </w:r>
      <w:r w:rsidRPr="007C5B8E">
        <w:rPr>
          <w:rFonts w:ascii="Calibri" w:hAnsi="Calibri"/>
          <w:sz w:val="18"/>
          <w:szCs w:val="18"/>
        </w:rPr>
        <w:t>Karcie zgłoszenia ucznia</w:t>
      </w:r>
      <w:r w:rsidRPr="007C5B8E">
        <w:rPr>
          <w:rFonts w:ascii="Calibri" w:hAnsi="Calibri"/>
          <w:iCs/>
          <w:sz w:val="18"/>
          <w:szCs w:val="18"/>
          <w:lang w:eastAsia="pl-PL"/>
        </w:rPr>
        <w:t>”</w:t>
      </w:r>
      <w:r w:rsidRPr="007C5B8E">
        <w:rPr>
          <w:rFonts w:ascii="Calibri" w:hAnsi="Calibri"/>
          <w:sz w:val="18"/>
          <w:szCs w:val="18"/>
        </w:rPr>
        <w:t xml:space="preserve"> dla celów rekrutacji w ramach </w:t>
      </w:r>
      <w:r w:rsidRPr="00E85231">
        <w:rPr>
          <w:sz w:val="18"/>
          <w:szCs w:val="18"/>
        </w:rPr>
        <w:t>przedsięwzięcia  </w:t>
      </w:r>
      <w:r w:rsidRPr="00E85231">
        <w:rPr>
          <w:iCs/>
          <w:sz w:val="18"/>
          <w:szCs w:val="18"/>
          <w:lang w:eastAsia="pl-PL"/>
        </w:rPr>
        <w:t>„</w:t>
      </w:r>
      <w:r w:rsidRPr="00E85231">
        <w:rPr>
          <w:bCs/>
          <w:sz w:val="18"/>
          <w:szCs w:val="18"/>
        </w:rPr>
        <w:t>Szkoła Nowych Technologii</w:t>
      </w:r>
      <w:r w:rsidRPr="00E85231">
        <w:rPr>
          <w:iCs/>
          <w:sz w:val="18"/>
          <w:szCs w:val="18"/>
          <w:lang w:eastAsia="pl-PL"/>
        </w:rPr>
        <w:t>”</w:t>
      </w:r>
      <w:r>
        <w:rPr>
          <w:iCs/>
          <w:sz w:val="18"/>
          <w:szCs w:val="18"/>
          <w:lang w:eastAsia="pl-PL"/>
        </w:rPr>
        <w:t xml:space="preserve"> </w:t>
      </w:r>
      <w:r w:rsidRPr="007C5B8E">
        <w:rPr>
          <w:rFonts w:ascii="Calibri" w:hAnsi="Calibri"/>
          <w:sz w:val="18"/>
          <w:szCs w:val="18"/>
        </w:rPr>
        <w:t>realizowanego w PO WER, projekcie „Ponadnarodowa mobilność</w:t>
      </w:r>
      <w:r w:rsidRPr="007C5B8E">
        <w:rPr>
          <w:rFonts w:ascii="Calibri" w:hAnsi="Calibri"/>
          <w:iCs/>
          <w:sz w:val="18"/>
          <w:szCs w:val="18"/>
        </w:rPr>
        <w:t xml:space="preserve"> uczniów</w:t>
      </w:r>
      <w:r w:rsidRPr="007C5B8E">
        <w:rPr>
          <w:rFonts w:ascii="Calibri" w:hAnsi="Calibri"/>
          <w:sz w:val="18"/>
          <w:szCs w:val="18"/>
        </w:rPr>
        <w:t xml:space="preserve">”, finansowanym ze środków Europejskiego Funduszu Społecznego. </w:t>
      </w:r>
      <w:r w:rsidRPr="007C5B8E">
        <w:rPr>
          <w:rFonts w:ascii="Calibri" w:eastAsia="Calibri" w:hAnsi="Calibri"/>
          <w:sz w:val="18"/>
          <w:szCs w:val="18"/>
        </w:rPr>
        <w:t xml:space="preserve">Wyrażam zgodę na wprowadzenie  danych osobowych mojego dziecka do systemów informatycznych [nazwa szkoły], zgodnie z  art. 6 ust. 1 </w:t>
      </w:r>
      <w:proofErr w:type="spellStart"/>
      <w:r w:rsidRPr="007C5B8E">
        <w:rPr>
          <w:rFonts w:ascii="Calibri" w:eastAsia="Calibri" w:hAnsi="Calibri"/>
          <w:sz w:val="18"/>
          <w:szCs w:val="18"/>
        </w:rPr>
        <w:t>pkt</w:t>
      </w:r>
      <w:proofErr w:type="spellEnd"/>
      <w:r w:rsidRPr="007C5B8E">
        <w:rPr>
          <w:rFonts w:ascii="Calibri" w:eastAsia="Calibri" w:hAnsi="Calibri"/>
          <w:sz w:val="18"/>
          <w:szCs w:val="18"/>
        </w:rPr>
        <w:t xml:space="preserve"> a) RODO.</w:t>
      </w:r>
    </w:p>
    <w:p w:rsidR="00A81F88" w:rsidRPr="007C5B8E" w:rsidRDefault="00A81F88" w:rsidP="00A81F88">
      <w:pPr>
        <w:jc w:val="both"/>
        <w:rPr>
          <w:rFonts w:ascii="Calibri" w:hAnsi="Calibri"/>
          <w:sz w:val="18"/>
          <w:szCs w:val="18"/>
          <w:lang w:eastAsia="pl-PL"/>
        </w:rPr>
      </w:pPr>
      <w:r w:rsidRPr="007C5B8E">
        <w:rPr>
          <w:rFonts w:ascii="Calibri" w:hAnsi="Calibri"/>
          <w:sz w:val="18"/>
          <w:szCs w:val="18"/>
          <w:lang w:eastAsia="pl-PL"/>
        </w:rPr>
        <w:t>Oświadczam, że przyjmuję do wiadomości, że:</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iCs/>
          <w:sz w:val="18"/>
          <w:szCs w:val="18"/>
          <w:lang w:eastAsia="pl-PL"/>
        </w:rPr>
        <w:t xml:space="preserve">administratorem Danych Osobowych (zwanym dalej „ADO”) jest </w:t>
      </w:r>
      <w:r w:rsidRPr="00E85231">
        <w:rPr>
          <w:rFonts w:cs="Arial"/>
          <w:bCs/>
          <w:sz w:val="18"/>
          <w:szCs w:val="18"/>
        </w:rPr>
        <w:t>Liceum Ogólnokształ</w:t>
      </w:r>
      <w:r>
        <w:rPr>
          <w:rFonts w:cs="Arial"/>
          <w:bCs/>
          <w:sz w:val="18"/>
          <w:szCs w:val="18"/>
        </w:rPr>
        <w:t>cąc</w:t>
      </w:r>
      <w:r w:rsidRPr="00E85231">
        <w:rPr>
          <w:rFonts w:cs="Arial"/>
          <w:bCs/>
          <w:sz w:val="18"/>
          <w:szCs w:val="18"/>
        </w:rPr>
        <w:t>e im. Jana Pawła II</w:t>
      </w:r>
      <w:r>
        <w:rPr>
          <w:iCs/>
          <w:sz w:val="18"/>
          <w:szCs w:val="18"/>
          <w:lang w:eastAsia="pl-PL"/>
        </w:rPr>
        <w:t xml:space="preserve"> w Gołdapi</w:t>
      </w:r>
      <w:r w:rsidRPr="007C5B8E">
        <w:rPr>
          <w:iCs/>
          <w:sz w:val="18"/>
          <w:szCs w:val="18"/>
          <w:lang w:eastAsia="pl-PL"/>
        </w:rPr>
        <w:t xml:space="preserve"> z siedzibą </w:t>
      </w:r>
      <w:r>
        <w:rPr>
          <w:iCs/>
          <w:sz w:val="18"/>
          <w:szCs w:val="18"/>
          <w:lang w:eastAsia="pl-PL"/>
        </w:rPr>
        <w:t>ul.</w:t>
      </w:r>
      <w:r w:rsidRPr="007C5B8E">
        <w:rPr>
          <w:iCs/>
          <w:sz w:val="18"/>
          <w:szCs w:val="18"/>
          <w:lang w:eastAsia="pl-PL"/>
        </w:rPr>
        <w:t xml:space="preserve"> </w:t>
      </w:r>
      <w:r w:rsidRPr="00E85231">
        <w:rPr>
          <w:rFonts w:cs="Arial"/>
          <w:bCs/>
          <w:sz w:val="18"/>
          <w:szCs w:val="18"/>
        </w:rPr>
        <w:t>Ks. Popiełuszki 2</w:t>
      </w:r>
      <w:r w:rsidRPr="007C5B8E">
        <w:rPr>
          <w:iCs/>
          <w:sz w:val="18"/>
          <w:szCs w:val="18"/>
          <w:lang w:eastAsia="pl-PL"/>
        </w:rPr>
        <w:t xml:space="preserve">, </w:t>
      </w:r>
      <w:r>
        <w:rPr>
          <w:iCs/>
          <w:sz w:val="18"/>
          <w:szCs w:val="18"/>
          <w:lang w:eastAsia="pl-PL"/>
        </w:rPr>
        <w:t>19-500 Gołdap.</w:t>
      </w:r>
      <w:r w:rsidRPr="007C5B8E">
        <w:rPr>
          <w:iCs/>
          <w:sz w:val="18"/>
          <w:szCs w:val="18"/>
          <w:lang w:eastAsia="pl-PL"/>
        </w:rPr>
        <w:t xml:space="preserve"> </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E85231">
        <w:rPr>
          <w:rFonts w:cs="Arial"/>
          <w:bCs/>
          <w:sz w:val="18"/>
          <w:szCs w:val="18"/>
        </w:rPr>
        <w:t>Liceum Ogólnokształ</w:t>
      </w:r>
      <w:r>
        <w:rPr>
          <w:rFonts w:cs="Arial"/>
          <w:bCs/>
          <w:sz w:val="18"/>
          <w:szCs w:val="18"/>
        </w:rPr>
        <w:t>cąc</w:t>
      </w:r>
      <w:r w:rsidRPr="00E85231">
        <w:rPr>
          <w:rFonts w:cs="Arial"/>
          <w:bCs/>
          <w:sz w:val="18"/>
          <w:szCs w:val="18"/>
        </w:rPr>
        <w:t>e im. Jana Pawła II</w:t>
      </w:r>
      <w:r>
        <w:rPr>
          <w:iCs/>
          <w:sz w:val="18"/>
          <w:szCs w:val="18"/>
          <w:lang w:eastAsia="pl-PL"/>
        </w:rPr>
        <w:t xml:space="preserve"> w Gołdapi</w:t>
      </w:r>
      <w:r w:rsidRPr="007C5B8E">
        <w:rPr>
          <w:iCs/>
          <w:sz w:val="18"/>
          <w:szCs w:val="18"/>
          <w:lang w:eastAsia="pl-PL"/>
        </w:rPr>
        <w:t xml:space="preserve"> Włodawie</w:t>
      </w:r>
      <w:r w:rsidRPr="007C5B8E">
        <w:rPr>
          <w:rFonts w:eastAsia="Times New Roman"/>
          <w:iCs/>
          <w:sz w:val="18"/>
          <w:szCs w:val="18"/>
          <w:lang w:eastAsia="pl-PL"/>
        </w:rPr>
        <w:t xml:space="preserve"> </w:t>
      </w:r>
      <w:r w:rsidRPr="007C5B8E">
        <w:rPr>
          <w:rFonts w:eastAsia="Calibri"/>
          <w:sz w:val="18"/>
          <w:szCs w:val="18"/>
        </w:rPr>
        <w:t xml:space="preserve">wyznaczyła osobę odpowiedzialną za zapewnienie przestrzegania przepisów prawa w zakresie ochrony danych osobowych, z którą można skontaktować się pod adresem e-mail: </w:t>
      </w:r>
      <w:r w:rsidRPr="00945CE9">
        <w:rPr>
          <w:rFonts w:eastAsia="Calibri"/>
          <w:sz w:val="18"/>
          <w:szCs w:val="18"/>
        </w:rPr>
        <w:t>lojanapawla.goldap@gmail.com</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rFonts w:eastAsia="Times New Roman" w:cs="Times New Roman"/>
          <w:iCs/>
          <w:sz w:val="18"/>
          <w:szCs w:val="18"/>
          <w:lang w:eastAsia="pl-PL"/>
        </w:rPr>
        <w:t xml:space="preserve">podane dane osobowe będą przetwarzane w celu spełnienia wymogów prawnych związanych z przedsięwzięciem </w:t>
      </w:r>
      <w:r w:rsidRPr="00E85231">
        <w:rPr>
          <w:iCs/>
          <w:sz w:val="18"/>
          <w:szCs w:val="18"/>
          <w:lang w:eastAsia="pl-PL"/>
        </w:rPr>
        <w:t>„</w:t>
      </w:r>
      <w:r w:rsidRPr="00E85231">
        <w:rPr>
          <w:rFonts w:cs="Times New Roman"/>
          <w:bCs/>
          <w:sz w:val="18"/>
          <w:szCs w:val="18"/>
        </w:rPr>
        <w:t>Szkoła Nowych Technologii</w:t>
      </w:r>
      <w:r>
        <w:rPr>
          <w:rFonts w:cs="Times New Roman"/>
          <w:bCs/>
          <w:sz w:val="18"/>
          <w:szCs w:val="18"/>
        </w:rPr>
        <w:t>”</w:t>
      </w:r>
      <w:r w:rsidRPr="007C5B8E">
        <w:rPr>
          <w:sz w:val="18"/>
          <w:szCs w:val="18"/>
        </w:rPr>
        <w:t>,</w:t>
      </w:r>
      <w:r w:rsidRPr="007C5B8E">
        <w:rPr>
          <w:b/>
          <w:sz w:val="18"/>
          <w:szCs w:val="18"/>
        </w:rPr>
        <w:t> </w:t>
      </w:r>
      <w:r w:rsidRPr="007C5B8E">
        <w:rPr>
          <w:sz w:val="18"/>
          <w:szCs w:val="18"/>
          <w:lang w:eastAsia="pl-PL"/>
        </w:rPr>
        <w:t xml:space="preserve">dofinansowanego </w:t>
      </w:r>
      <w:r w:rsidRPr="007C5B8E">
        <w:rPr>
          <w:sz w:val="18"/>
          <w:szCs w:val="18"/>
        </w:rPr>
        <w:t xml:space="preserve">ze środków Europejskiego Funduszu Społecznego w ramach </w:t>
      </w:r>
      <w:r w:rsidRPr="007C5B8E">
        <w:rPr>
          <w:bCs/>
          <w:sz w:val="18"/>
          <w:szCs w:val="18"/>
        </w:rPr>
        <w:t>Programu Operacyjnego Wiedza Edukacja Rozwój, IV Oś Priorytetowa Innowacje społeczne i współpraca ponadnarodowa Działanie 4.2. Programy mobilności ponadnarodowej (</w:t>
      </w:r>
      <w:r w:rsidRPr="007C5B8E">
        <w:rPr>
          <w:i/>
          <w:sz w:val="18"/>
          <w:szCs w:val="18"/>
          <w:lang w:eastAsia="pl-PL"/>
        </w:rPr>
        <w:t>wypełnia szkoła</w:t>
      </w:r>
      <w:r w:rsidRPr="007C5B8E">
        <w:rPr>
          <w:sz w:val="18"/>
          <w:szCs w:val="18"/>
          <w:lang w:eastAsia="pl-PL"/>
        </w:rPr>
        <w:t>)</w:t>
      </w:r>
      <w:r w:rsidRPr="007C5B8E">
        <w:rPr>
          <w:rFonts w:eastAsia="Times New Roman" w:cs="Times New Roman"/>
          <w:iCs/>
          <w:sz w:val="18"/>
          <w:szCs w:val="18"/>
          <w:lang w:eastAsia="pl-PL"/>
        </w:rPr>
        <w:t>;</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rFonts w:eastAsia="Calibri"/>
          <w:sz w:val="18"/>
          <w:szCs w:val="18"/>
        </w:rPr>
        <w:t xml:space="preserve">dane osobowe będą przetwarzane przez 5 lat </w:t>
      </w:r>
      <w:r w:rsidRPr="007C5B8E">
        <w:rPr>
          <w:sz w:val="18"/>
          <w:szCs w:val="18"/>
          <w:lang w:eastAsia="pl-PL"/>
        </w:rPr>
        <w:t>(</w:t>
      </w:r>
      <w:r w:rsidRPr="007C5B8E">
        <w:rPr>
          <w:i/>
          <w:sz w:val="18"/>
          <w:szCs w:val="18"/>
          <w:lang w:eastAsia="pl-PL"/>
        </w:rPr>
        <w:t>wypełnia szkoła</w:t>
      </w:r>
      <w:r w:rsidRPr="007C5B8E">
        <w:rPr>
          <w:sz w:val="18"/>
          <w:szCs w:val="18"/>
          <w:lang w:eastAsia="pl-PL"/>
        </w:rPr>
        <w:t>)</w:t>
      </w:r>
      <w:r w:rsidRPr="007C5B8E">
        <w:rPr>
          <w:rFonts w:eastAsia="Times New Roman" w:cs="Times New Roman"/>
          <w:iCs/>
          <w:sz w:val="18"/>
          <w:szCs w:val="18"/>
          <w:lang w:eastAsia="pl-PL"/>
        </w:rPr>
        <w:t>;</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rFonts w:eastAsia="Calibri" w:cs="Times New Roman"/>
          <w:sz w:val="18"/>
          <w:szCs w:val="18"/>
        </w:rPr>
        <w:t>dane nie będą przekazywane do państwa pozostającego poza Europejskim Obszarem Gospodarczym (tzw. państwa trzeciego) lub organizacji międzynarodowej.</w:t>
      </w:r>
    </w:p>
    <w:p w:rsidR="00A81F88" w:rsidRPr="007C5B8E" w:rsidRDefault="00A81F88" w:rsidP="00A81F88">
      <w:pPr>
        <w:jc w:val="both"/>
        <w:rPr>
          <w:rFonts w:ascii="Calibri" w:eastAsia="Calibri" w:hAnsi="Calibri"/>
          <w:sz w:val="18"/>
          <w:szCs w:val="18"/>
        </w:rPr>
      </w:pPr>
    </w:p>
    <w:p w:rsidR="00A81F88" w:rsidRPr="007C5B8E" w:rsidRDefault="00A81F88" w:rsidP="00A81F88">
      <w:pPr>
        <w:jc w:val="both"/>
        <w:rPr>
          <w:rFonts w:ascii="Calibri" w:hAnsi="Calibri"/>
          <w:sz w:val="18"/>
          <w:szCs w:val="18"/>
          <w:lang w:eastAsia="pl-PL"/>
        </w:rPr>
      </w:pPr>
      <w:r w:rsidRPr="007C5B8E">
        <w:rPr>
          <w:rFonts w:ascii="Calibri" w:hAnsi="Calibri"/>
          <w:sz w:val="18"/>
          <w:szCs w:val="18"/>
          <w:lang w:eastAsia="pl-PL"/>
        </w:rPr>
        <w:t>Ponadto oświadczam, że:</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iCs/>
          <w:sz w:val="18"/>
          <w:szCs w:val="18"/>
          <w:u w:val="single"/>
          <w:lang w:eastAsia="pl-PL"/>
        </w:rPr>
        <w:t>zostałam/zostałem*</w:t>
      </w:r>
      <w:r w:rsidRPr="007C5B8E">
        <w:rPr>
          <w:iCs/>
          <w:sz w:val="18"/>
          <w:szCs w:val="18"/>
          <w:lang w:eastAsia="pl-PL"/>
        </w:rPr>
        <w:t xml:space="preserve"> poinformowany, że przedsięwzięcie</w:t>
      </w:r>
      <w:r w:rsidRPr="007C5B8E">
        <w:rPr>
          <w:sz w:val="18"/>
          <w:szCs w:val="18"/>
          <w:lang w:eastAsia="pl-PL"/>
        </w:rPr>
        <w:t xml:space="preserve"> </w:t>
      </w:r>
      <w:r w:rsidRPr="00E85231">
        <w:rPr>
          <w:iCs/>
          <w:sz w:val="18"/>
          <w:szCs w:val="18"/>
          <w:lang w:eastAsia="pl-PL"/>
        </w:rPr>
        <w:t>„</w:t>
      </w:r>
      <w:r w:rsidRPr="00E85231">
        <w:rPr>
          <w:rFonts w:cs="Times New Roman"/>
          <w:bCs/>
          <w:sz w:val="18"/>
          <w:szCs w:val="18"/>
        </w:rPr>
        <w:t>Szkoła Nowych Technologii</w:t>
      </w:r>
      <w:r>
        <w:rPr>
          <w:iCs/>
          <w:sz w:val="18"/>
          <w:szCs w:val="18"/>
          <w:lang w:eastAsia="pl-PL"/>
        </w:rPr>
        <w:t xml:space="preserve">” </w:t>
      </w:r>
      <w:r w:rsidRPr="007C5B8E">
        <w:rPr>
          <w:iCs/>
          <w:sz w:val="18"/>
          <w:szCs w:val="18"/>
          <w:lang w:eastAsia="pl-PL"/>
        </w:rPr>
        <w:t xml:space="preserve">jest </w:t>
      </w:r>
      <w:r w:rsidRPr="007C5B8E">
        <w:rPr>
          <w:sz w:val="18"/>
          <w:szCs w:val="18"/>
        </w:rPr>
        <w:t xml:space="preserve">realizowane ze środków Programu Operacyjnego Wiedza Edukacja Rozwój w ramach Europejskiego Funduszu Społecznego; </w:t>
      </w:r>
    </w:p>
    <w:p w:rsidR="00A81F88" w:rsidRPr="007C5B8E" w:rsidRDefault="00A81F88" w:rsidP="00A81F88">
      <w:pPr>
        <w:pStyle w:val="Akapitzlist"/>
        <w:numPr>
          <w:ilvl w:val="0"/>
          <w:numId w:val="31"/>
        </w:numPr>
        <w:spacing w:after="0" w:line="240" w:lineRule="auto"/>
        <w:contextualSpacing w:val="0"/>
        <w:jc w:val="both"/>
        <w:rPr>
          <w:rFonts w:eastAsia="Calibri"/>
          <w:sz w:val="18"/>
          <w:szCs w:val="18"/>
        </w:rPr>
      </w:pPr>
      <w:r w:rsidRPr="007C5B8E">
        <w:rPr>
          <w:rFonts w:eastAsia="Times New Roman" w:cs="Arial"/>
          <w:sz w:val="18"/>
          <w:szCs w:val="18"/>
          <w:lang w:eastAsia="pl-PL"/>
        </w:rPr>
        <w:t>udzielam</w:t>
      </w:r>
      <w:r w:rsidRPr="007C5B8E">
        <w:rPr>
          <w:iCs/>
          <w:sz w:val="18"/>
          <w:szCs w:val="18"/>
          <w:lang w:eastAsia="pl-PL"/>
        </w:rPr>
        <w:t xml:space="preserve"> </w:t>
      </w:r>
      <w:r w:rsidRPr="00E85231">
        <w:rPr>
          <w:rFonts w:cs="Arial"/>
          <w:bCs/>
          <w:sz w:val="18"/>
          <w:szCs w:val="18"/>
        </w:rPr>
        <w:t>Liceum Ogólnokształ</w:t>
      </w:r>
      <w:r>
        <w:rPr>
          <w:rFonts w:cs="Arial"/>
          <w:bCs/>
          <w:sz w:val="18"/>
          <w:szCs w:val="18"/>
        </w:rPr>
        <w:t>cąc</w:t>
      </w:r>
      <w:r w:rsidRPr="00E85231">
        <w:rPr>
          <w:rFonts w:cs="Arial"/>
          <w:bCs/>
          <w:sz w:val="18"/>
          <w:szCs w:val="18"/>
        </w:rPr>
        <w:t>e im. Jana Pawła II</w:t>
      </w:r>
      <w:r>
        <w:rPr>
          <w:iCs/>
          <w:sz w:val="18"/>
          <w:szCs w:val="18"/>
          <w:lang w:eastAsia="pl-PL"/>
        </w:rPr>
        <w:t xml:space="preserve"> w Gołdapi</w:t>
      </w:r>
      <w:r w:rsidRPr="007C5B8E">
        <w:rPr>
          <w:iCs/>
          <w:sz w:val="18"/>
          <w:szCs w:val="18"/>
          <w:lang w:eastAsia="pl-PL"/>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A81F88" w:rsidRPr="007C5B8E" w:rsidRDefault="00A81F88" w:rsidP="00A81F88">
      <w:pPr>
        <w:pStyle w:val="Akapitzlist"/>
        <w:numPr>
          <w:ilvl w:val="0"/>
          <w:numId w:val="31"/>
        </w:numPr>
        <w:spacing w:after="0" w:line="240" w:lineRule="auto"/>
        <w:contextualSpacing w:val="0"/>
        <w:jc w:val="both"/>
        <w:rPr>
          <w:rFonts w:cs="Arial"/>
          <w:sz w:val="18"/>
          <w:szCs w:val="18"/>
          <w:lang w:eastAsia="pl-PL"/>
        </w:rPr>
      </w:pPr>
      <w:r w:rsidRPr="007C5B8E">
        <w:rPr>
          <w:rFonts w:eastAsia="Calibri"/>
          <w:sz w:val="18"/>
          <w:szCs w:val="18"/>
          <w:u w:val="single"/>
        </w:rPr>
        <w:t>świadoma/świadomy*</w:t>
      </w:r>
      <w:r w:rsidRPr="007C5B8E">
        <w:rPr>
          <w:rFonts w:eastAsia="Calibri"/>
          <w:sz w:val="18"/>
          <w:szCs w:val="18"/>
        </w:rPr>
        <w:t xml:space="preserve"> odpowiedzialności karnej za składanie fałszywych danych zgodnie z </w:t>
      </w:r>
      <w:r w:rsidRPr="007C5B8E">
        <w:rPr>
          <w:rFonts w:cs="Arial"/>
          <w:sz w:val="18"/>
          <w:szCs w:val="18"/>
          <w:lang w:eastAsia="pl-PL"/>
        </w:rPr>
        <w:t xml:space="preserve">§233 Kodeksu Karnego, oświadczam, że dane podane w „Karcie zgłoszenia ucznia” są zgodne z prawdą. </w:t>
      </w:r>
    </w:p>
    <w:p w:rsidR="00A81F88" w:rsidRPr="007C5B8E" w:rsidRDefault="00A81F88" w:rsidP="00A81F88">
      <w:pPr>
        <w:jc w:val="both"/>
        <w:rPr>
          <w:rFonts w:ascii="Calibri" w:hAnsi="Calibri"/>
          <w:sz w:val="18"/>
          <w:szCs w:val="18"/>
        </w:rPr>
      </w:pPr>
    </w:p>
    <w:p w:rsidR="00A81F88" w:rsidRPr="00F42FFE" w:rsidRDefault="00A81F88" w:rsidP="00A81F88">
      <w:pPr>
        <w:jc w:val="both"/>
        <w:rPr>
          <w:rFonts w:ascii="Calibri" w:hAnsi="Calibri"/>
          <w:sz w:val="18"/>
          <w:szCs w:val="18"/>
        </w:rPr>
      </w:pPr>
      <w:r w:rsidRPr="007C5B8E">
        <w:rPr>
          <w:rFonts w:ascii="Calibri" w:hAnsi="Calibri"/>
          <w:sz w:val="18"/>
          <w:szCs w:val="18"/>
        </w:rPr>
        <w:t xml:space="preserve">Wyrażam zgodę na udział </w:t>
      </w:r>
      <w:r w:rsidRPr="007C5B8E">
        <w:rPr>
          <w:rFonts w:ascii="Calibri" w:hAnsi="Calibri"/>
          <w:sz w:val="18"/>
          <w:szCs w:val="18"/>
          <w:u w:val="single"/>
        </w:rPr>
        <w:t>mojego syna/mojej córki/dziecka pozostającego pod moją opieką*</w:t>
      </w:r>
      <w:r w:rsidRPr="007C5B8E">
        <w:rPr>
          <w:rFonts w:ascii="Calibri" w:hAnsi="Calibri"/>
          <w:b/>
          <w:sz w:val="18"/>
          <w:szCs w:val="18"/>
        </w:rPr>
        <w:t xml:space="preserve"> </w:t>
      </w:r>
      <w:r w:rsidRPr="007C5B8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w:t>
      </w:r>
      <w:r w:rsidRPr="00F42FFE">
        <w:rPr>
          <w:rFonts w:ascii="Calibri" w:hAnsi="Calibri"/>
          <w:sz w:val="18"/>
          <w:szCs w:val="18"/>
        </w:rPr>
        <w:t xml:space="preserve"> w przedsięwzięciu i je akceptuje. </w:t>
      </w:r>
    </w:p>
    <w:p w:rsidR="00A81F88" w:rsidRPr="00F42FFE" w:rsidRDefault="00A81F88" w:rsidP="00A81F88">
      <w:pPr>
        <w:rPr>
          <w:rFonts w:ascii="Calibri" w:hAnsi="Calibri"/>
          <w:sz w:val="18"/>
          <w:szCs w:val="18"/>
        </w:rPr>
      </w:pPr>
    </w:p>
    <w:p w:rsidR="00A81F88" w:rsidRPr="00F42FFE" w:rsidRDefault="00A81F88" w:rsidP="00A81F88">
      <w:pPr>
        <w:ind w:left="4248" w:firstLine="708"/>
        <w:rPr>
          <w:rFonts w:ascii="Calibri" w:hAnsi="Calibri"/>
          <w:sz w:val="18"/>
          <w:szCs w:val="18"/>
        </w:rPr>
      </w:pPr>
    </w:p>
    <w:p w:rsidR="00A81F88" w:rsidRPr="00F42FFE" w:rsidRDefault="00A81F88" w:rsidP="00A81F88">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rsidR="00A81F88" w:rsidRPr="00F42FFE" w:rsidRDefault="00A81F88" w:rsidP="00A81F88">
      <w:pPr>
        <w:tabs>
          <w:tab w:val="left" w:pos="5372"/>
        </w:tabs>
        <w:jc w:val="right"/>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rsidR="00A81F88" w:rsidRPr="00F42FFE" w:rsidRDefault="00A81F88" w:rsidP="00A81F88">
      <w:pPr>
        <w:tabs>
          <w:tab w:val="left" w:pos="5372"/>
        </w:tabs>
        <w:rPr>
          <w:rFonts w:ascii="Calibri" w:hAnsi="Calibri"/>
          <w:sz w:val="18"/>
          <w:szCs w:val="18"/>
        </w:rPr>
      </w:pPr>
    </w:p>
    <w:p w:rsidR="00A81F88" w:rsidRDefault="00A81F88" w:rsidP="00A81F88">
      <w:pPr>
        <w:tabs>
          <w:tab w:val="left" w:pos="5372"/>
        </w:tabs>
        <w:rPr>
          <w:rFonts w:ascii="Calibri" w:hAnsi="Calibri"/>
          <w:sz w:val="16"/>
          <w:szCs w:val="16"/>
        </w:rPr>
      </w:pPr>
      <w:r w:rsidRPr="00F42FFE">
        <w:rPr>
          <w:rFonts w:ascii="Calibri" w:hAnsi="Calibri"/>
          <w:sz w:val="16"/>
          <w:szCs w:val="16"/>
        </w:rPr>
        <w:t>*niewłaściwe skreślić</w:t>
      </w:r>
    </w:p>
    <w:p w:rsidR="00A81F88" w:rsidRDefault="00A81F88" w:rsidP="00A81F88">
      <w:pPr>
        <w:tabs>
          <w:tab w:val="left" w:pos="5372"/>
        </w:tabs>
        <w:rPr>
          <w:rFonts w:ascii="Calibri" w:hAnsi="Calibri"/>
          <w:sz w:val="16"/>
          <w:szCs w:val="16"/>
        </w:rPr>
      </w:pPr>
    </w:p>
    <w:p w:rsidR="00C04036" w:rsidRDefault="00C04036" w:rsidP="00A81F88">
      <w:pPr>
        <w:tabs>
          <w:tab w:val="left" w:pos="5372"/>
        </w:tabs>
        <w:rPr>
          <w:rFonts w:ascii="Calibri" w:hAnsi="Calibri"/>
          <w:sz w:val="16"/>
          <w:szCs w:val="16"/>
        </w:rPr>
      </w:pPr>
    </w:p>
    <w:p w:rsidR="00A81F88" w:rsidRPr="00F42FFE" w:rsidRDefault="00A81F88" w:rsidP="00A81F88">
      <w:pPr>
        <w:pBdr>
          <w:bottom w:val="single" w:sz="6" w:space="0" w:color="auto"/>
        </w:pBdr>
        <w:rPr>
          <w:rFonts w:ascii="Calibri" w:hAnsi="Calibri"/>
          <w:b/>
        </w:rPr>
      </w:pPr>
      <w:r w:rsidRPr="00F42FFE">
        <w:rPr>
          <w:rFonts w:ascii="Calibri" w:hAnsi="Calibri"/>
          <w:b/>
        </w:rPr>
        <w:t xml:space="preserve">CZĘŚĆ </w:t>
      </w:r>
      <w:r>
        <w:rPr>
          <w:rFonts w:ascii="Calibri" w:hAnsi="Calibri"/>
          <w:b/>
        </w:rPr>
        <w:t>C</w:t>
      </w:r>
      <w:r w:rsidRPr="00F42FFE">
        <w:rPr>
          <w:rFonts w:ascii="Calibri" w:hAnsi="Calibri"/>
          <w:b/>
        </w:rPr>
        <w:t xml:space="preserve">. </w:t>
      </w:r>
    </w:p>
    <w:p w:rsidR="00A81F88" w:rsidRPr="00F42FFE" w:rsidRDefault="00A81F88" w:rsidP="00A81F88">
      <w:pPr>
        <w:pBdr>
          <w:bottom w:val="single" w:sz="6" w:space="0" w:color="auto"/>
        </w:pBdr>
        <w:rPr>
          <w:rFonts w:ascii="Calibri" w:hAnsi="Calibri"/>
          <w:b/>
        </w:rPr>
      </w:pPr>
      <w:r>
        <w:rPr>
          <w:rFonts w:ascii="Calibri" w:hAnsi="Calibri"/>
          <w:b/>
        </w:rPr>
        <w:t xml:space="preserve">KRYTERIA MERYTORYCZNE </w:t>
      </w:r>
      <w:r w:rsidRPr="00F42FFE">
        <w:rPr>
          <w:rFonts w:ascii="Calibri" w:hAnsi="Calibri"/>
          <w:i/>
        </w:rPr>
        <w:t xml:space="preserve">(wypełnia </w:t>
      </w:r>
      <w:r>
        <w:rPr>
          <w:rFonts w:ascii="Calibri" w:hAnsi="Calibri"/>
          <w:i/>
        </w:rPr>
        <w:t>nauczyciel/wychowawca klasy</w:t>
      </w:r>
      <w:r w:rsidRPr="00F42FFE">
        <w:rPr>
          <w:rFonts w:ascii="Calibri" w:hAnsi="Calibri"/>
          <w:i/>
        </w:rPr>
        <w:t>)</w:t>
      </w:r>
    </w:p>
    <w:p w:rsidR="00A81F88" w:rsidRDefault="00A81F88" w:rsidP="00A81F88">
      <w:pPr>
        <w:tabs>
          <w:tab w:val="left" w:pos="5372"/>
        </w:tabs>
        <w:rPr>
          <w:rFonts w:ascii="Calibri" w:hAnsi="Calibri"/>
          <w:sz w:val="16"/>
          <w:szCs w:val="16"/>
        </w:rPr>
      </w:pPr>
    </w:p>
    <w:p w:rsidR="00A81F88" w:rsidRPr="009E04C4" w:rsidRDefault="00A81F88" w:rsidP="00A81F88">
      <w:pPr>
        <w:tabs>
          <w:tab w:val="left" w:pos="6096"/>
        </w:tabs>
        <w:spacing w:line="480" w:lineRule="auto"/>
      </w:pPr>
      <w:r w:rsidRPr="009E04C4">
        <w:rPr>
          <w:rFonts w:cs="Arial"/>
          <w:sz w:val="24"/>
          <w:szCs w:val="24"/>
        </w:rPr>
        <w:t xml:space="preserve">Ocena </w:t>
      </w:r>
      <w:r w:rsidRPr="009E04C4">
        <w:rPr>
          <w:rFonts w:cs="Arial"/>
        </w:rPr>
        <w:t xml:space="preserve">listu motywacyjnego 1-10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center" w:pos="-5529"/>
          <w:tab w:val="left" w:pos="6096"/>
        </w:tabs>
        <w:spacing w:line="480" w:lineRule="auto"/>
        <w:rPr>
          <w:rFonts w:cs="Arial"/>
        </w:rPr>
      </w:pPr>
      <w:r w:rsidRPr="009E04C4">
        <w:rPr>
          <w:rFonts w:cs="Arial"/>
        </w:rPr>
        <w:t xml:space="preserve">Średnia wszystkich ocen z ostatniego semestru 1-6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left" w:pos="6096"/>
        </w:tabs>
        <w:spacing w:line="480" w:lineRule="auto"/>
        <w:rPr>
          <w:rFonts w:cs="Arial"/>
        </w:rPr>
      </w:pPr>
      <w:r w:rsidRPr="009E04C4">
        <w:rPr>
          <w:rFonts w:cs="Arial"/>
        </w:rPr>
        <w:t xml:space="preserve">Frekwencja na zajęciach w ostatnim semestrze 1-6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left" w:pos="6096"/>
        </w:tabs>
        <w:spacing w:line="480" w:lineRule="auto"/>
        <w:rPr>
          <w:rFonts w:cs="Arial"/>
        </w:rPr>
      </w:pPr>
      <w:r w:rsidRPr="009E04C4">
        <w:rPr>
          <w:rFonts w:cs="Arial"/>
        </w:rPr>
        <w:t xml:space="preserve">Ocena z języka angielskiego 1-6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left" w:pos="6096"/>
        </w:tabs>
        <w:spacing w:line="480" w:lineRule="auto"/>
        <w:rPr>
          <w:rFonts w:cs="Arial"/>
        </w:rPr>
      </w:pPr>
      <w:r w:rsidRPr="009E04C4">
        <w:rPr>
          <w:rFonts w:cs="Arial"/>
        </w:rPr>
        <w:t xml:space="preserve">Ocena zachowania w ostatnim semestrze 1-6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left" w:pos="6096"/>
        </w:tabs>
        <w:spacing w:line="480" w:lineRule="auto"/>
        <w:rPr>
          <w:rFonts w:cs="Arial"/>
        </w:rPr>
      </w:pPr>
      <w:r w:rsidRPr="009E04C4">
        <w:rPr>
          <w:rFonts w:cs="Arial"/>
        </w:rPr>
        <w:t xml:space="preserve">Udział w olimpiadach/turniejach/zawodach 1-6 </w:t>
      </w:r>
      <w:proofErr w:type="spellStart"/>
      <w:r w:rsidRPr="009E04C4">
        <w:rPr>
          <w:rFonts w:cs="Arial"/>
        </w:rPr>
        <w:t>pkt</w:t>
      </w:r>
      <w:proofErr w:type="spellEnd"/>
      <w:r w:rsidRPr="009E04C4">
        <w:rPr>
          <w:rFonts w:cs="Arial"/>
        </w:rPr>
        <w:tab/>
        <w:t>……………………………………………</w:t>
      </w:r>
    </w:p>
    <w:p w:rsidR="00A81F88" w:rsidRPr="009E04C4" w:rsidRDefault="00A81F88" w:rsidP="00A81F88">
      <w:pPr>
        <w:pBdr>
          <w:bottom w:val="single" w:sz="6" w:space="0" w:color="auto"/>
        </w:pBdr>
        <w:tabs>
          <w:tab w:val="left" w:pos="6096"/>
        </w:tabs>
        <w:spacing w:line="480" w:lineRule="auto"/>
        <w:rPr>
          <w:rFonts w:cs="Arial"/>
          <w:sz w:val="24"/>
          <w:szCs w:val="24"/>
        </w:rPr>
      </w:pPr>
      <w:r w:rsidRPr="009E04C4">
        <w:rPr>
          <w:rFonts w:cs="Arial"/>
        </w:rPr>
        <w:t>Osoby z mniejszymi szansami 1-5</w:t>
      </w:r>
      <w:r>
        <w:rPr>
          <w:rFonts w:cs="Arial"/>
          <w:sz w:val="24"/>
          <w:szCs w:val="24"/>
        </w:rPr>
        <w:t xml:space="preserve"> </w:t>
      </w:r>
      <w:proofErr w:type="spellStart"/>
      <w:r>
        <w:rPr>
          <w:rFonts w:cs="Arial"/>
          <w:sz w:val="24"/>
          <w:szCs w:val="24"/>
        </w:rPr>
        <w:t>pkt</w:t>
      </w:r>
      <w:proofErr w:type="spellEnd"/>
      <w:r>
        <w:rPr>
          <w:rFonts w:cs="Arial"/>
          <w:sz w:val="24"/>
          <w:szCs w:val="24"/>
        </w:rPr>
        <w:tab/>
        <w:t>……………………………………………</w:t>
      </w:r>
    </w:p>
    <w:p w:rsidR="00A81F88" w:rsidRDefault="00A81F88" w:rsidP="00A81F88">
      <w:pPr>
        <w:pBdr>
          <w:bottom w:val="single" w:sz="6" w:space="0" w:color="auto"/>
        </w:pBdr>
        <w:rPr>
          <w:rFonts w:ascii="Calibri" w:hAnsi="Calibri"/>
          <w:b/>
        </w:rPr>
      </w:pPr>
    </w:p>
    <w:p w:rsidR="00A81F88" w:rsidRPr="00F42FFE" w:rsidRDefault="00A81F88" w:rsidP="00A81F88">
      <w:pPr>
        <w:pBdr>
          <w:bottom w:val="single" w:sz="6" w:space="0" w:color="auto"/>
        </w:pBdr>
        <w:rPr>
          <w:rFonts w:ascii="Calibri" w:hAnsi="Calibri"/>
          <w:b/>
        </w:rPr>
      </w:pPr>
      <w:r w:rsidRPr="00F42FFE">
        <w:rPr>
          <w:rFonts w:ascii="Calibri" w:hAnsi="Calibri"/>
          <w:b/>
        </w:rPr>
        <w:t xml:space="preserve">CZĘŚĆ </w:t>
      </w:r>
      <w:r>
        <w:rPr>
          <w:rFonts w:ascii="Calibri" w:hAnsi="Calibri"/>
          <w:b/>
        </w:rPr>
        <w:t>D</w:t>
      </w:r>
      <w:r w:rsidRPr="00F42FFE">
        <w:rPr>
          <w:rFonts w:ascii="Calibri" w:hAnsi="Calibri"/>
          <w:b/>
        </w:rPr>
        <w:t xml:space="preserve">. </w:t>
      </w:r>
    </w:p>
    <w:p w:rsidR="00A81F88" w:rsidRPr="00F42FFE" w:rsidRDefault="00A81F88" w:rsidP="00A81F88">
      <w:pPr>
        <w:pBdr>
          <w:bottom w:val="single" w:sz="6" w:space="0" w:color="auto"/>
        </w:pBdr>
        <w:rPr>
          <w:rFonts w:ascii="Calibri" w:hAnsi="Calibri"/>
          <w:b/>
        </w:rPr>
      </w:pPr>
      <w:r>
        <w:rPr>
          <w:rFonts w:ascii="Calibri" w:hAnsi="Calibri"/>
          <w:b/>
        </w:rPr>
        <w:t xml:space="preserve">KRYTERIA FORMALNE </w:t>
      </w:r>
      <w:r w:rsidRPr="00F42FFE">
        <w:rPr>
          <w:rFonts w:ascii="Calibri" w:hAnsi="Calibri"/>
          <w:i/>
        </w:rPr>
        <w:t xml:space="preserve">(wypełnia </w:t>
      </w:r>
      <w:r>
        <w:rPr>
          <w:rFonts w:ascii="Calibri" w:hAnsi="Calibri"/>
          <w:i/>
        </w:rPr>
        <w:t>nauczyciel</w:t>
      </w:r>
      <w:r w:rsidRPr="00F42FFE">
        <w:rPr>
          <w:rFonts w:ascii="Calibri" w:hAnsi="Calibri"/>
          <w:i/>
        </w:rPr>
        <w:t>)</w:t>
      </w:r>
    </w:p>
    <w:p w:rsidR="00A81F88" w:rsidRDefault="00A81F88" w:rsidP="00A81F88">
      <w:pPr>
        <w:tabs>
          <w:tab w:val="left" w:pos="5372"/>
        </w:tabs>
        <w:rPr>
          <w:rFonts w:ascii="Calibri" w:hAnsi="Calibri"/>
          <w:sz w:val="16"/>
          <w:szCs w:val="16"/>
        </w:rPr>
      </w:pPr>
    </w:p>
    <w:p w:rsidR="00A81F88" w:rsidRPr="00A84D27" w:rsidRDefault="00A81F88" w:rsidP="00A81F88">
      <w:pPr>
        <w:tabs>
          <w:tab w:val="left" w:pos="6096"/>
        </w:tabs>
        <w:rPr>
          <w:rFonts w:ascii="Calibri" w:hAnsi="Calibri"/>
        </w:rPr>
      </w:pPr>
      <w:r w:rsidRPr="00A84D27">
        <w:rPr>
          <w:rFonts w:ascii="Calibri" w:hAnsi="Calibri"/>
        </w:rPr>
        <w:t>ILOŚĆ PRZYZNANYCH PUNKTÓW</w:t>
      </w:r>
      <w:r>
        <w:rPr>
          <w:rFonts w:ascii="Calibri" w:hAnsi="Calibri"/>
        </w:rPr>
        <w:t xml:space="preserve">      </w:t>
      </w:r>
      <w:r>
        <w:rPr>
          <w:rFonts w:cs="Arial"/>
          <w:sz w:val="24"/>
          <w:szCs w:val="24"/>
        </w:rPr>
        <w:t>……………………………………………</w:t>
      </w:r>
      <w:r>
        <w:rPr>
          <w:rFonts w:ascii="Calibri" w:hAnsi="Calibri"/>
        </w:rPr>
        <w:tab/>
      </w:r>
    </w:p>
    <w:p w:rsidR="00A81F88" w:rsidRDefault="00A81F88" w:rsidP="00A81F88">
      <w:pPr>
        <w:tabs>
          <w:tab w:val="left" w:pos="5372"/>
        </w:tabs>
        <w:rPr>
          <w:rFonts w:ascii="Calibri" w:hAnsi="Calibri"/>
          <w:b/>
        </w:rPr>
      </w:pPr>
    </w:p>
    <w:p w:rsidR="00A81F88" w:rsidRPr="00A84D27" w:rsidRDefault="00A81F88" w:rsidP="00A81F88">
      <w:pPr>
        <w:tabs>
          <w:tab w:val="left" w:pos="6096"/>
        </w:tabs>
        <w:rPr>
          <w:rFonts w:ascii="Calibri" w:hAnsi="Calibri"/>
        </w:rPr>
      </w:pPr>
      <w:r w:rsidRPr="00A84D27">
        <w:rPr>
          <w:rFonts w:ascii="Calibri" w:hAnsi="Calibri"/>
        </w:rPr>
        <w:t>DATA I PODPIS CZŁONKA KOMISJI:</w:t>
      </w:r>
      <w:r>
        <w:rPr>
          <w:rFonts w:ascii="Calibri" w:hAnsi="Calibri"/>
        </w:rPr>
        <w:t xml:space="preserve">   </w:t>
      </w:r>
      <w:r>
        <w:rPr>
          <w:rFonts w:cs="Arial"/>
          <w:sz w:val="24"/>
          <w:szCs w:val="24"/>
        </w:rPr>
        <w:t>……………………………………………</w:t>
      </w:r>
      <w:r>
        <w:rPr>
          <w:rFonts w:ascii="Calibri" w:hAnsi="Calibri"/>
        </w:rPr>
        <w:tab/>
      </w:r>
      <w:r>
        <w:rPr>
          <w:rFonts w:cs="Arial"/>
          <w:sz w:val="24"/>
          <w:szCs w:val="24"/>
        </w:rPr>
        <w:t>……………………………………………</w:t>
      </w:r>
    </w:p>
    <w:p w:rsidR="00A81F88" w:rsidRDefault="00A81F88" w:rsidP="00A81F88">
      <w:pPr>
        <w:tabs>
          <w:tab w:val="left" w:pos="5372"/>
        </w:tabs>
        <w:rPr>
          <w:rFonts w:ascii="Calibri" w:hAnsi="Calibri"/>
          <w:b/>
        </w:rPr>
      </w:pPr>
    </w:p>
    <w:p w:rsidR="00A81F88" w:rsidRPr="00F42FFE" w:rsidRDefault="00A81F88" w:rsidP="00A81F88">
      <w:pPr>
        <w:pBdr>
          <w:bottom w:val="single" w:sz="6" w:space="0" w:color="auto"/>
        </w:pBdr>
        <w:rPr>
          <w:rFonts w:ascii="Calibri" w:hAnsi="Calibri"/>
          <w:b/>
        </w:rPr>
      </w:pPr>
      <w:r>
        <w:rPr>
          <w:rFonts w:ascii="Calibri" w:hAnsi="Calibri"/>
          <w:b/>
        </w:rPr>
        <w:t>POTWIERDZENIE ZGŁOSZENIA</w:t>
      </w:r>
    </w:p>
    <w:p w:rsidR="00A81F88" w:rsidRDefault="00A81F88" w:rsidP="00A81F88">
      <w:pPr>
        <w:tabs>
          <w:tab w:val="left" w:pos="5372"/>
        </w:tabs>
        <w:rPr>
          <w:rFonts w:ascii="Calibri" w:hAnsi="Calibri"/>
        </w:rPr>
      </w:pPr>
    </w:p>
    <w:p w:rsidR="00A81F88" w:rsidRPr="00A84D27" w:rsidRDefault="00A81F88" w:rsidP="00A81F88">
      <w:pPr>
        <w:tabs>
          <w:tab w:val="left" w:pos="3119"/>
          <w:tab w:val="left" w:pos="5372"/>
        </w:tabs>
        <w:rPr>
          <w:rFonts w:ascii="Calibri" w:hAnsi="Calibri"/>
        </w:rPr>
      </w:pPr>
      <w:r w:rsidRPr="00A84D27">
        <w:rPr>
          <w:rFonts w:ascii="Calibri" w:hAnsi="Calibri"/>
        </w:rPr>
        <w:t xml:space="preserve">DATA </w:t>
      </w:r>
      <w:r>
        <w:rPr>
          <w:rFonts w:ascii="Calibri" w:hAnsi="Calibri"/>
        </w:rPr>
        <w:t xml:space="preserve">WPŁYWU ZGŁOSZENIA    </w:t>
      </w:r>
      <w:r>
        <w:rPr>
          <w:rFonts w:ascii="Calibri" w:hAnsi="Calibri"/>
        </w:rPr>
        <w:tab/>
      </w:r>
      <w:r>
        <w:rPr>
          <w:rFonts w:cs="Arial"/>
          <w:sz w:val="24"/>
          <w:szCs w:val="24"/>
        </w:rPr>
        <w:t>……………………………………………</w:t>
      </w:r>
    </w:p>
    <w:p w:rsidR="00A81F88" w:rsidRDefault="00A81F88" w:rsidP="00A81F88">
      <w:pPr>
        <w:tabs>
          <w:tab w:val="left" w:pos="5372"/>
        </w:tabs>
        <w:rPr>
          <w:rFonts w:ascii="Calibri" w:hAnsi="Calibri"/>
          <w:b/>
        </w:rPr>
      </w:pPr>
    </w:p>
    <w:p w:rsidR="00A81F88" w:rsidRPr="00A84D27" w:rsidRDefault="00A81F88" w:rsidP="00A81F88">
      <w:pPr>
        <w:tabs>
          <w:tab w:val="left" w:pos="3119"/>
        </w:tabs>
        <w:rPr>
          <w:rFonts w:ascii="Calibri" w:hAnsi="Calibri"/>
          <w:sz w:val="16"/>
          <w:szCs w:val="16"/>
        </w:rPr>
      </w:pPr>
      <w:r w:rsidRPr="00A84D27">
        <w:rPr>
          <w:rFonts w:ascii="Calibri" w:hAnsi="Calibri"/>
        </w:rPr>
        <w:t xml:space="preserve">PODPIS CZŁONKA KOMISJI </w:t>
      </w:r>
      <w:r>
        <w:rPr>
          <w:rFonts w:ascii="Calibri" w:hAnsi="Calibri"/>
        </w:rPr>
        <w:tab/>
      </w:r>
      <w:r>
        <w:rPr>
          <w:rFonts w:cs="Arial"/>
          <w:sz w:val="24"/>
          <w:szCs w:val="24"/>
        </w:rPr>
        <w:t>……………………………………………</w:t>
      </w:r>
    </w:p>
    <w:p w:rsidR="0018433C" w:rsidRDefault="0018433C" w:rsidP="00A24B88">
      <w:pPr>
        <w:spacing w:after="0" w:line="276" w:lineRule="auto"/>
        <w:rPr>
          <w:rFonts w:cs="Times New Roman"/>
          <w:b/>
          <w:color w:val="1F3864" w:themeColor="accent1" w:themeShade="80"/>
          <w:sz w:val="24"/>
          <w:szCs w:val="24"/>
        </w:rPr>
      </w:pPr>
    </w:p>
    <w:p w:rsidR="0018433C" w:rsidRDefault="0018433C" w:rsidP="00A24B88">
      <w:pPr>
        <w:spacing w:after="0" w:line="276" w:lineRule="auto"/>
        <w:rPr>
          <w:rFonts w:cs="Times New Roman"/>
          <w:b/>
          <w:color w:val="1F3864" w:themeColor="accent1" w:themeShade="80"/>
          <w:sz w:val="24"/>
          <w:szCs w:val="24"/>
        </w:rPr>
      </w:pPr>
    </w:p>
    <w:p w:rsidR="00A81F88" w:rsidRDefault="00A81F88" w:rsidP="00A24B88">
      <w:pPr>
        <w:spacing w:after="0" w:line="276" w:lineRule="auto"/>
        <w:rPr>
          <w:rFonts w:cs="Times New Roman"/>
          <w:b/>
          <w:color w:val="1F3864" w:themeColor="accent1" w:themeShade="80"/>
          <w:sz w:val="24"/>
          <w:szCs w:val="24"/>
        </w:rPr>
      </w:pPr>
    </w:p>
    <w:p w:rsidR="00A81F88" w:rsidRDefault="00A81F88" w:rsidP="00A24B88">
      <w:pPr>
        <w:spacing w:after="0" w:line="276" w:lineRule="auto"/>
        <w:rPr>
          <w:rFonts w:cs="Times New Roman"/>
          <w:b/>
          <w:color w:val="1F3864" w:themeColor="accent1" w:themeShade="80"/>
          <w:sz w:val="24"/>
          <w:szCs w:val="24"/>
        </w:rPr>
      </w:pPr>
    </w:p>
    <w:p w:rsidR="00A24B88" w:rsidRPr="0018433C" w:rsidRDefault="0018433C" w:rsidP="00A24B88">
      <w:pPr>
        <w:spacing w:after="0" w:line="276" w:lineRule="auto"/>
        <w:rPr>
          <w:rFonts w:cs="Times New Roman"/>
          <w:b/>
          <w:color w:val="1F3864" w:themeColor="accent1" w:themeShade="80"/>
          <w:sz w:val="24"/>
          <w:szCs w:val="24"/>
        </w:rPr>
      </w:pPr>
      <w:r>
        <w:rPr>
          <w:rFonts w:cs="Times New Roman"/>
          <w:b/>
          <w:color w:val="1F3864" w:themeColor="accent1" w:themeShade="80"/>
          <w:sz w:val="24"/>
          <w:szCs w:val="24"/>
        </w:rPr>
        <w:lastRenderedPageBreak/>
        <w:t>Załącznik nr 2</w:t>
      </w:r>
    </w:p>
    <w:p w:rsidR="00627626" w:rsidRPr="0018433C" w:rsidRDefault="00627626" w:rsidP="0033468D">
      <w:pPr>
        <w:spacing w:after="0" w:line="276" w:lineRule="auto"/>
        <w:jc w:val="center"/>
        <w:rPr>
          <w:rFonts w:cs="Times New Roman"/>
          <w:b/>
          <w:color w:val="1F3864" w:themeColor="accent1" w:themeShade="80"/>
          <w:sz w:val="32"/>
          <w:szCs w:val="32"/>
        </w:rPr>
      </w:pPr>
    </w:p>
    <w:p w:rsidR="003B2759" w:rsidRPr="00BD2BBD" w:rsidRDefault="003B2759" w:rsidP="0033468D">
      <w:pPr>
        <w:spacing w:after="0" w:line="276" w:lineRule="auto"/>
        <w:jc w:val="center"/>
        <w:rPr>
          <w:rFonts w:cs="Times New Roman"/>
          <w:b/>
          <w:color w:val="2F5496" w:themeColor="accent1" w:themeShade="BF"/>
          <w:sz w:val="32"/>
          <w:szCs w:val="32"/>
        </w:rPr>
      </w:pPr>
      <w:r w:rsidRPr="00BD2BBD">
        <w:rPr>
          <w:rFonts w:cs="Times New Roman"/>
          <w:b/>
          <w:color w:val="2F5496" w:themeColor="accent1" w:themeShade="BF"/>
          <w:sz w:val="32"/>
          <w:szCs w:val="32"/>
        </w:rPr>
        <w:t>REGULAMIN REKR</w:t>
      </w:r>
      <w:r w:rsidR="00545F3A" w:rsidRPr="00BD2BBD">
        <w:rPr>
          <w:rFonts w:cs="Times New Roman"/>
          <w:b/>
          <w:color w:val="2F5496" w:themeColor="accent1" w:themeShade="BF"/>
          <w:sz w:val="32"/>
          <w:szCs w:val="32"/>
        </w:rPr>
        <w:t>U</w:t>
      </w:r>
      <w:r w:rsidRPr="00BD2BBD">
        <w:rPr>
          <w:rFonts w:cs="Times New Roman"/>
          <w:b/>
          <w:color w:val="2F5496" w:themeColor="accent1" w:themeShade="BF"/>
          <w:sz w:val="32"/>
          <w:szCs w:val="32"/>
        </w:rPr>
        <w:t>TACJI</w:t>
      </w:r>
    </w:p>
    <w:p w:rsidR="003B2759" w:rsidRPr="00BD2BBD" w:rsidRDefault="003B2759" w:rsidP="0033468D">
      <w:pPr>
        <w:spacing w:after="0" w:line="276" w:lineRule="auto"/>
        <w:jc w:val="center"/>
        <w:rPr>
          <w:rFonts w:cs="Times New Roman"/>
          <w:b/>
          <w:color w:val="2F5496" w:themeColor="accent1" w:themeShade="BF"/>
          <w:sz w:val="24"/>
          <w:szCs w:val="24"/>
        </w:rPr>
      </w:pPr>
    </w:p>
    <w:p w:rsidR="00F16552" w:rsidRPr="00BD2BBD" w:rsidRDefault="003B2759" w:rsidP="0033468D">
      <w:pPr>
        <w:spacing w:after="0" w:line="276" w:lineRule="auto"/>
        <w:jc w:val="center"/>
        <w:rPr>
          <w:rFonts w:cs="Times New Roman"/>
          <w:b/>
          <w:color w:val="2F5496" w:themeColor="accent1" w:themeShade="BF"/>
          <w:sz w:val="28"/>
          <w:szCs w:val="28"/>
        </w:rPr>
      </w:pPr>
      <w:r w:rsidRPr="00BD2BBD">
        <w:rPr>
          <w:rFonts w:cs="Times New Roman"/>
          <w:b/>
          <w:color w:val="2F5496" w:themeColor="accent1" w:themeShade="BF"/>
          <w:sz w:val="28"/>
          <w:szCs w:val="28"/>
        </w:rPr>
        <w:t>do działań w ramach mobilności ponadnarodowej (wyjazdu zagranicznego) w przedsięwzięciu p</w:t>
      </w:r>
      <w:r w:rsidR="003E220C" w:rsidRPr="00BD2BBD">
        <w:rPr>
          <w:rFonts w:cs="Times New Roman"/>
          <w:b/>
          <w:color w:val="2F5496" w:themeColor="accent1" w:themeShade="BF"/>
          <w:sz w:val="28"/>
          <w:szCs w:val="28"/>
        </w:rPr>
        <w:t>t</w:t>
      </w:r>
      <w:r w:rsidRPr="00BD2BBD">
        <w:rPr>
          <w:rFonts w:cs="Times New Roman"/>
          <w:b/>
          <w:color w:val="2F5496" w:themeColor="accent1" w:themeShade="BF"/>
          <w:sz w:val="28"/>
          <w:szCs w:val="28"/>
        </w:rPr>
        <w:t xml:space="preserve">. </w:t>
      </w:r>
      <w:r w:rsidR="00BD2BBD" w:rsidRPr="00BD2BBD">
        <w:rPr>
          <w:b/>
          <w:color w:val="2F5496" w:themeColor="accent1" w:themeShade="BF"/>
          <w:sz w:val="28"/>
          <w:szCs w:val="24"/>
        </w:rPr>
        <w:t xml:space="preserve">„Szkoła XXI wieku- nowe technologie w edukacji” </w:t>
      </w:r>
      <w:r w:rsidR="00BD2BBD">
        <w:rPr>
          <w:b/>
          <w:color w:val="2F5496" w:themeColor="accent1" w:themeShade="BF"/>
          <w:sz w:val="28"/>
          <w:szCs w:val="24"/>
        </w:rPr>
        <w:t xml:space="preserve">       </w:t>
      </w:r>
      <w:r w:rsidR="00545F3A" w:rsidRPr="00BD2BBD">
        <w:rPr>
          <w:rFonts w:eastAsia="Times New Roman" w:cs="Times New Roman"/>
          <w:b/>
          <w:iCs/>
          <w:color w:val="2F5496" w:themeColor="accent1" w:themeShade="BF"/>
          <w:sz w:val="28"/>
          <w:szCs w:val="28"/>
          <w:lang w:eastAsia="pl-PL"/>
        </w:rPr>
        <w:t xml:space="preserve">NR </w:t>
      </w:r>
      <w:r w:rsidR="006C4E8C" w:rsidRPr="00BD2BBD">
        <w:rPr>
          <w:rFonts w:eastAsia="Times New Roman" w:cs="Times New Roman"/>
          <w:b/>
          <w:iCs/>
          <w:color w:val="2F5496" w:themeColor="accent1" w:themeShade="BF"/>
          <w:sz w:val="28"/>
          <w:szCs w:val="28"/>
          <w:lang w:eastAsia="pl-PL"/>
        </w:rPr>
        <w:t>202</w:t>
      </w:r>
      <w:r w:rsidR="00BD2BBD" w:rsidRPr="00BD2BBD">
        <w:rPr>
          <w:rFonts w:eastAsia="Times New Roman" w:cs="Times New Roman"/>
          <w:b/>
          <w:iCs/>
          <w:color w:val="2F5496" w:themeColor="accent1" w:themeShade="BF"/>
          <w:sz w:val="28"/>
          <w:szCs w:val="28"/>
          <w:lang w:eastAsia="pl-PL"/>
        </w:rPr>
        <w:t>1</w:t>
      </w:r>
      <w:r w:rsidR="006C4E8C" w:rsidRPr="00BD2BBD">
        <w:rPr>
          <w:rFonts w:eastAsia="Times New Roman" w:cs="Times New Roman"/>
          <w:b/>
          <w:iCs/>
          <w:color w:val="2F5496" w:themeColor="accent1" w:themeShade="BF"/>
          <w:sz w:val="28"/>
          <w:szCs w:val="28"/>
          <w:lang w:eastAsia="pl-PL"/>
        </w:rPr>
        <w:t>-1-PMU-</w:t>
      </w:r>
      <w:r w:rsidR="00BD2BBD" w:rsidRPr="00BD2BBD">
        <w:rPr>
          <w:rFonts w:eastAsia="Times New Roman" w:cs="Times New Roman"/>
          <w:b/>
          <w:iCs/>
          <w:color w:val="2F5496" w:themeColor="accent1" w:themeShade="BF"/>
          <w:sz w:val="28"/>
          <w:szCs w:val="28"/>
          <w:lang w:eastAsia="pl-PL"/>
        </w:rPr>
        <w:t>4217</w:t>
      </w:r>
      <w:r w:rsidRPr="00BD2BBD">
        <w:rPr>
          <w:rFonts w:cs="Times New Roman"/>
          <w:b/>
          <w:color w:val="2F5496" w:themeColor="accent1" w:themeShade="BF"/>
          <w:sz w:val="28"/>
          <w:szCs w:val="28"/>
        </w:rPr>
        <w:t>, realizowanym w ramach projektu „Ponadnarodowa mobilność uczniów”</w:t>
      </w:r>
      <w:r w:rsidR="00482073" w:rsidRPr="00BD2BBD">
        <w:rPr>
          <w:rFonts w:cs="Times New Roman"/>
          <w:b/>
          <w:color w:val="2F5496" w:themeColor="accent1" w:themeShade="BF"/>
          <w:sz w:val="28"/>
          <w:szCs w:val="28"/>
        </w:rPr>
        <w:t xml:space="preserve">, </w:t>
      </w:r>
      <w:r w:rsidRPr="00BD2BBD">
        <w:rPr>
          <w:rFonts w:cs="Times New Roman"/>
          <w:b/>
          <w:color w:val="2F5496" w:themeColor="accent1" w:themeShade="BF"/>
          <w:sz w:val="28"/>
          <w:szCs w:val="28"/>
        </w:rPr>
        <w:t>współfinansowanego z Europejskiego Funduszu Społecznego</w:t>
      </w:r>
    </w:p>
    <w:p w:rsidR="006C4E8C" w:rsidRPr="0018433C" w:rsidRDefault="006C4E8C" w:rsidP="0033468D">
      <w:pPr>
        <w:spacing w:after="0" w:line="276" w:lineRule="auto"/>
        <w:jc w:val="center"/>
        <w:rPr>
          <w:rFonts w:cs="Times New Roman"/>
          <w:b/>
          <w:color w:val="1F3864" w:themeColor="accent1" w:themeShade="80"/>
          <w:sz w:val="24"/>
          <w:szCs w:val="24"/>
        </w:rPr>
      </w:pPr>
    </w:p>
    <w:p w:rsidR="00B336ED" w:rsidRPr="0018433C" w:rsidRDefault="00B336ED"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 1</w:t>
      </w:r>
    </w:p>
    <w:p w:rsidR="00B336ED" w:rsidRPr="0018433C" w:rsidRDefault="00B336ED"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INFORMACJE OGÓLNE</w:t>
      </w:r>
    </w:p>
    <w:p w:rsidR="006C4E8C" w:rsidRPr="0018433C" w:rsidRDefault="006C4E8C" w:rsidP="0033468D">
      <w:pPr>
        <w:pStyle w:val="Akapitzlist"/>
        <w:numPr>
          <w:ilvl w:val="0"/>
          <w:numId w:val="21"/>
        </w:numPr>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 xml:space="preserve">Regulamin określa zasady rekrutacji i uczestnictwa w projekcie </w:t>
      </w:r>
      <w:r w:rsidRPr="0018433C">
        <w:rPr>
          <w:rFonts w:eastAsia="Times New Roman" w:cs="Times New Roman"/>
          <w:iCs/>
          <w:sz w:val="24"/>
          <w:szCs w:val="24"/>
          <w:lang w:eastAsia="pl-PL"/>
        </w:rPr>
        <w:t>„</w:t>
      </w:r>
      <w:r w:rsidRPr="0018433C">
        <w:rPr>
          <w:rFonts w:cs="Times New Roman"/>
          <w:bCs/>
          <w:sz w:val="24"/>
          <w:szCs w:val="24"/>
        </w:rPr>
        <w:t xml:space="preserve">Szkoła </w:t>
      </w:r>
      <w:r w:rsidR="00BD2BBD">
        <w:rPr>
          <w:rFonts w:cs="Times New Roman"/>
          <w:bCs/>
          <w:sz w:val="24"/>
          <w:szCs w:val="24"/>
        </w:rPr>
        <w:t>XXI wieku-nowe technologie w edukacji</w:t>
      </w:r>
      <w:r w:rsidRPr="0018433C">
        <w:rPr>
          <w:rFonts w:eastAsia="Times New Roman" w:cs="Times New Roman"/>
          <w:bCs/>
          <w:sz w:val="24"/>
          <w:szCs w:val="24"/>
        </w:rPr>
        <w:t>” nr projektu 202</w:t>
      </w:r>
      <w:r w:rsidR="00BD2BBD">
        <w:rPr>
          <w:rFonts w:eastAsia="Times New Roman" w:cs="Times New Roman"/>
          <w:bCs/>
          <w:sz w:val="24"/>
          <w:szCs w:val="24"/>
        </w:rPr>
        <w:t>1</w:t>
      </w:r>
      <w:r w:rsidRPr="0018433C">
        <w:rPr>
          <w:rFonts w:eastAsia="Times New Roman" w:cs="Times New Roman"/>
          <w:bCs/>
          <w:sz w:val="24"/>
          <w:szCs w:val="24"/>
        </w:rPr>
        <w:t>-1-PMU-</w:t>
      </w:r>
      <w:r w:rsidR="00BD2BBD">
        <w:rPr>
          <w:rFonts w:eastAsia="Times New Roman" w:cs="Times New Roman"/>
          <w:bCs/>
          <w:sz w:val="24"/>
          <w:szCs w:val="24"/>
        </w:rPr>
        <w:t>4217</w:t>
      </w:r>
      <w:r w:rsidRPr="0018433C">
        <w:rPr>
          <w:rFonts w:eastAsia="Times New Roman" w:cs="Times New Roman"/>
          <w:bCs/>
          <w:sz w:val="24"/>
          <w:szCs w:val="24"/>
        </w:rPr>
        <w:t xml:space="preserve"> zwany dalej „Projektem”.</w:t>
      </w:r>
    </w:p>
    <w:p w:rsidR="006C4E8C" w:rsidRPr="0018433C" w:rsidRDefault="006C4E8C" w:rsidP="0033468D">
      <w:pPr>
        <w:pStyle w:val="Akapitzlist"/>
        <w:numPr>
          <w:ilvl w:val="0"/>
          <w:numId w:val="21"/>
        </w:numPr>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 xml:space="preserve">Beneficjentem Projektu jest </w:t>
      </w:r>
      <w:r w:rsidRPr="0018433C">
        <w:rPr>
          <w:rFonts w:cs="Times New Roman"/>
          <w:bCs/>
          <w:sz w:val="24"/>
          <w:szCs w:val="24"/>
        </w:rPr>
        <w:t>Liceum Ogólnokształcące im. Jana Pawła II</w:t>
      </w:r>
      <w:r w:rsidRPr="0018433C">
        <w:rPr>
          <w:rFonts w:cs="Times New Roman"/>
          <w:iCs/>
          <w:sz w:val="24"/>
          <w:szCs w:val="24"/>
          <w:lang w:eastAsia="pl-PL"/>
        </w:rPr>
        <w:t xml:space="preserve"> w Gołdapi z siedzibą ul. </w:t>
      </w:r>
      <w:r w:rsidRPr="0018433C">
        <w:rPr>
          <w:rFonts w:cs="Times New Roman"/>
          <w:bCs/>
          <w:sz w:val="24"/>
          <w:szCs w:val="24"/>
        </w:rPr>
        <w:t>Ks. Popiełuszki 2</w:t>
      </w:r>
      <w:r w:rsidRPr="0018433C">
        <w:rPr>
          <w:rFonts w:cs="Times New Roman"/>
          <w:iCs/>
          <w:sz w:val="24"/>
          <w:szCs w:val="24"/>
          <w:lang w:eastAsia="pl-PL"/>
        </w:rPr>
        <w:t xml:space="preserve">, 19-500 Gołdap, </w:t>
      </w:r>
      <w:r w:rsidRPr="0018433C">
        <w:rPr>
          <w:rFonts w:eastAsia="Times New Roman" w:cs="Times New Roman"/>
          <w:bCs/>
          <w:sz w:val="24"/>
          <w:szCs w:val="24"/>
        </w:rPr>
        <w:t xml:space="preserve">NIP: </w:t>
      </w:r>
      <w:r w:rsidRPr="0018433C">
        <w:rPr>
          <w:rFonts w:cs="Times New Roman"/>
          <w:bCs/>
          <w:sz w:val="24"/>
          <w:szCs w:val="24"/>
        </w:rPr>
        <w:t>8471612617</w:t>
      </w:r>
      <w:r w:rsidRPr="0018433C">
        <w:rPr>
          <w:rFonts w:eastAsia="Times New Roman" w:cs="Times New Roman"/>
          <w:bCs/>
          <w:sz w:val="24"/>
          <w:szCs w:val="24"/>
        </w:rPr>
        <w:t xml:space="preserve"> , </w:t>
      </w:r>
      <w:r w:rsidR="00F41E1A" w:rsidRPr="0018433C">
        <w:rPr>
          <w:rFonts w:eastAsia="Times New Roman" w:cs="Times New Roman"/>
          <w:bCs/>
          <w:sz w:val="24"/>
          <w:szCs w:val="24"/>
        </w:rPr>
        <w:t>tel</w:t>
      </w:r>
      <w:r w:rsidRPr="0018433C">
        <w:rPr>
          <w:rFonts w:eastAsia="Times New Roman" w:cs="Times New Roman"/>
          <w:bCs/>
          <w:sz w:val="24"/>
          <w:szCs w:val="24"/>
        </w:rPr>
        <w:t xml:space="preserve">. </w:t>
      </w:r>
      <w:r w:rsidRPr="0018433C">
        <w:rPr>
          <w:rFonts w:cs="Times New Roman"/>
          <w:bCs/>
          <w:sz w:val="24"/>
          <w:szCs w:val="24"/>
        </w:rPr>
        <w:t>+48 87 615-06-99</w:t>
      </w:r>
    </w:p>
    <w:p w:rsidR="006C4E8C" w:rsidRPr="003364D7" w:rsidRDefault="006C4E8C" w:rsidP="0033468D">
      <w:pPr>
        <w:pStyle w:val="Akapitzlist"/>
        <w:numPr>
          <w:ilvl w:val="0"/>
          <w:numId w:val="21"/>
        </w:numPr>
        <w:spacing w:before="240" w:after="0" w:line="276" w:lineRule="auto"/>
        <w:ind w:left="426"/>
        <w:jc w:val="both"/>
        <w:rPr>
          <w:rFonts w:eastAsia="Times New Roman" w:cs="Times New Roman"/>
          <w:bCs/>
          <w:sz w:val="24"/>
          <w:szCs w:val="24"/>
        </w:rPr>
      </w:pPr>
      <w:proofErr w:type="spellStart"/>
      <w:r w:rsidRPr="003364D7">
        <w:rPr>
          <w:rFonts w:cs="Times New Roman"/>
          <w:sz w:val="24"/>
          <w:szCs w:val="24"/>
          <w:lang w:val="en-US"/>
        </w:rPr>
        <w:t>Organizacją</w:t>
      </w:r>
      <w:proofErr w:type="spellEnd"/>
      <w:r w:rsidRPr="003364D7">
        <w:rPr>
          <w:rFonts w:cs="Times New Roman"/>
          <w:sz w:val="24"/>
          <w:szCs w:val="24"/>
          <w:lang w:val="en-US"/>
        </w:rPr>
        <w:t xml:space="preserve"> </w:t>
      </w:r>
      <w:proofErr w:type="spellStart"/>
      <w:r w:rsidRPr="003364D7">
        <w:rPr>
          <w:rFonts w:cs="Times New Roman"/>
          <w:sz w:val="24"/>
          <w:szCs w:val="24"/>
          <w:lang w:val="en-US"/>
        </w:rPr>
        <w:t>partnerską</w:t>
      </w:r>
      <w:proofErr w:type="spellEnd"/>
      <w:r w:rsidRPr="003364D7">
        <w:rPr>
          <w:rFonts w:cs="Times New Roman"/>
          <w:sz w:val="24"/>
          <w:szCs w:val="24"/>
          <w:lang w:val="en-US"/>
        </w:rPr>
        <w:t xml:space="preserve"> jest </w:t>
      </w:r>
      <w:r w:rsidR="003364D7" w:rsidRPr="003364D7">
        <w:rPr>
          <w:sz w:val="24"/>
          <w:szCs w:val="24"/>
        </w:rPr>
        <w:t xml:space="preserve">4th General </w:t>
      </w:r>
      <w:proofErr w:type="spellStart"/>
      <w:r w:rsidR="003364D7" w:rsidRPr="003364D7">
        <w:rPr>
          <w:sz w:val="24"/>
          <w:szCs w:val="24"/>
        </w:rPr>
        <w:t>Lyceum</w:t>
      </w:r>
      <w:proofErr w:type="spellEnd"/>
      <w:r w:rsidR="003364D7" w:rsidRPr="003364D7">
        <w:rPr>
          <w:sz w:val="24"/>
          <w:szCs w:val="24"/>
        </w:rPr>
        <w:t xml:space="preserve"> of </w:t>
      </w:r>
      <w:proofErr w:type="spellStart"/>
      <w:r w:rsidR="003364D7" w:rsidRPr="003364D7">
        <w:rPr>
          <w:sz w:val="24"/>
          <w:szCs w:val="24"/>
        </w:rPr>
        <w:t>Katerini</w:t>
      </w:r>
      <w:proofErr w:type="spellEnd"/>
      <w:r w:rsidRPr="003364D7">
        <w:rPr>
          <w:rFonts w:cs="Times New Roman"/>
          <w:sz w:val="24"/>
          <w:szCs w:val="24"/>
          <w:lang w:val="en-US"/>
        </w:rPr>
        <w:t>,</w:t>
      </w:r>
      <w:r w:rsidR="003364D7" w:rsidRPr="003364D7">
        <w:rPr>
          <w:rFonts w:cs="Times New Roman"/>
          <w:sz w:val="24"/>
          <w:szCs w:val="24"/>
          <w:lang w:val="en-US"/>
        </w:rPr>
        <w:t xml:space="preserve"> </w:t>
      </w:r>
      <w:proofErr w:type="spellStart"/>
      <w:r w:rsidR="003364D7" w:rsidRPr="003364D7">
        <w:rPr>
          <w:sz w:val="24"/>
          <w:szCs w:val="24"/>
        </w:rPr>
        <w:t>Mitropoleos</w:t>
      </w:r>
      <w:proofErr w:type="spellEnd"/>
      <w:r w:rsidR="003364D7" w:rsidRPr="003364D7">
        <w:rPr>
          <w:sz w:val="24"/>
          <w:szCs w:val="24"/>
        </w:rPr>
        <w:t xml:space="preserve"> street 2, 60-131 </w:t>
      </w:r>
      <w:proofErr w:type="spellStart"/>
      <w:r w:rsidR="003364D7" w:rsidRPr="003364D7">
        <w:rPr>
          <w:sz w:val="24"/>
          <w:szCs w:val="24"/>
        </w:rPr>
        <w:t>Katerini</w:t>
      </w:r>
      <w:proofErr w:type="spellEnd"/>
      <w:r w:rsidR="003364D7" w:rsidRPr="003364D7">
        <w:rPr>
          <w:sz w:val="24"/>
          <w:szCs w:val="24"/>
        </w:rPr>
        <w:t xml:space="preserve">  Grecja, </w:t>
      </w:r>
      <w:r w:rsidRPr="003364D7">
        <w:rPr>
          <w:rFonts w:cs="Times New Roman"/>
          <w:sz w:val="24"/>
          <w:szCs w:val="24"/>
          <w:lang w:val="en-US"/>
        </w:rPr>
        <w:t xml:space="preserve"> TEL. </w:t>
      </w:r>
      <w:r w:rsidR="003364D7" w:rsidRPr="003364D7">
        <w:rPr>
          <w:sz w:val="24"/>
          <w:szCs w:val="24"/>
        </w:rPr>
        <w:t>+30 2351022852</w:t>
      </w:r>
      <w:r w:rsidRPr="003364D7">
        <w:rPr>
          <w:rFonts w:cs="Times New Roman"/>
          <w:bCs/>
          <w:sz w:val="24"/>
          <w:szCs w:val="24"/>
        </w:rPr>
        <w:t>,</w:t>
      </w:r>
      <w:r w:rsidRPr="003364D7">
        <w:rPr>
          <w:rFonts w:cs="Times New Roman"/>
          <w:sz w:val="24"/>
          <w:szCs w:val="24"/>
        </w:rPr>
        <w:t xml:space="preserve"> zwana dalej instytucją</w:t>
      </w:r>
      <w:r w:rsidRPr="003364D7">
        <w:rPr>
          <w:rFonts w:cs="Times New Roman"/>
          <w:spacing w:val="-24"/>
          <w:sz w:val="24"/>
          <w:szCs w:val="24"/>
        </w:rPr>
        <w:t xml:space="preserve"> </w:t>
      </w:r>
      <w:r w:rsidRPr="003364D7">
        <w:rPr>
          <w:rFonts w:cs="Times New Roman"/>
          <w:sz w:val="24"/>
          <w:szCs w:val="24"/>
        </w:rPr>
        <w:t xml:space="preserve">przyjmującą. </w:t>
      </w:r>
    </w:p>
    <w:p w:rsidR="00F41E1A" w:rsidRPr="008D1449" w:rsidRDefault="006C4E8C" w:rsidP="0033468D">
      <w:pPr>
        <w:pStyle w:val="Akapitzlist"/>
        <w:numPr>
          <w:ilvl w:val="0"/>
          <w:numId w:val="21"/>
        </w:numPr>
        <w:spacing w:before="240" w:after="0" w:line="276" w:lineRule="auto"/>
        <w:ind w:left="426"/>
        <w:jc w:val="both"/>
        <w:rPr>
          <w:rFonts w:eastAsia="Times New Roman" w:cs="Times New Roman"/>
          <w:bCs/>
          <w:sz w:val="24"/>
          <w:szCs w:val="24"/>
        </w:rPr>
      </w:pPr>
      <w:r w:rsidRPr="008D1449">
        <w:rPr>
          <w:rFonts w:eastAsia="Times New Roman" w:cs="Times New Roman"/>
          <w:bCs/>
          <w:sz w:val="24"/>
          <w:szCs w:val="24"/>
        </w:rPr>
        <w:t xml:space="preserve">Termin mobilności </w:t>
      </w:r>
      <w:r w:rsidR="008D1449" w:rsidRPr="008D1449">
        <w:rPr>
          <w:rFonts w:eastAsia="Times New Roman" w:cs="Times New Roman"/>
          <w:bCs/>
          <w:sz w:val="24"/>
          <w:szCs w:val="24"/>
        </w:rPr>
        <w:t>11-24.09.2022</w:t>
      </w:r>
      <w:r w:rsidR="00F41E1A" w:rsidRPr="008D1449">
        <w:rPr>
          <w:rFonts w:eastAsia="Times New Roman" w:cs="Times New Roman"/>
          <w:bCs/>
          <w:sz w:val="24"/>
          <w:szCs w:val="24"/>
        </w:rPr>
        <w:t xml:space="preserve"> r. </w:t>
      </w:r>
    </w:p>
    <w:p w:rsidR="006C4E8C" w:rsidRPr="0018433C" w:rsidRDefault="00F41E1A" w:rsidP="0033468D">
      <w:pPr>
        <w:pStyle w:val="Akapitzlist"/>
        <w:spacing w:before="240" w:after="0" w:line="276" w:lineRule="auto"/>
        <w:ind w:left="426"/>
        <w:jc w:val="both"/>
        <w:rPr>
          <w:rFonts w:eastAsia="Times New Roman" w:cs="Times New Roman"/>
          <w:bCs/>
          <w:sz w:val="24"/>
          <w:szCs w:val="24"/>
        </w:rPr>
      </w:pPr>
      <w:r w:rsidRPr="00924F85">
        <w:rPr>
          <w:rFonts w:eastAsia="Times New Roman" w:cs="Times New Roman"/>
          <w:bCs/>
          <w:sz w:val="24"/>
          <w:szCs w:val="24"/>
        </w:rPr>
        <w:t xml:space="preserve">Ze względu na trwającą pandemię </w:t>
      </w:r>
      <w:proofErr w:type="spellStart"/>
      <w:r w:rsidRPr="00924F85">
        <w:rPr>
          <w:rFonts w:eastAsia="Times New Roman" w:cs="Times New Roman"/>
          <w:bCs/>
          <w:sz w:val="24"/>
          <w:szCs w:val="24"/>
        </w:rPr>
        <w:t>koronawirusa</w:t>
      </w:r>
      <w:proofErr w:type="spellEnd"/>
      <w:r w:rsidRPr="00924F85">
        <w:rPr>
          <w:rFonts w:eastAsia="Times New Roman" w:cs="Times New Roman"/>
          <w:bCs/>
          <w:sz w:val="24"/>
          <w:szCs w:val="24"/>
        </w:rPr>
        <w:t xml:space="preserve"> termin </w:t>
      </w:r>
      <w:r w:rsidR="00924F85">
        <w:rPr>
          <w:rFonts w:eastAsia="Times New Roman" w:cs="Times New Roman"/>
          <w:bCs/>
          <w:sz w:val="24"/>
          <w:szCs w:val="24"/>
        </w:rPr>
        <w:t>mobilności może ulec zmianie, o </w:t>
      </w:r>
      <w:r w:rsidRPr="00924F85">
        <w:rPr>
          <w:rFonts w:eastAsia="Times New Roman" w:cs="Times New Roman"/>
          <w:bCs/>
          <w:sz w:val="24"/>
          <w:szCs w:val="24"/>
        </w:rPr>
        <w:t>czym uczestnicy będą informowani na b</w:t>
      </w:r>
      <w:r w:rsidR="008B463C" w:rsidRPr="00924F85">
        <w:rPr>
          <w:rFonts w:eastAsia="Times New Roman" w:cs="Times New Roman"/>
          <w:bCs/>
          <w:sz w:val="24"/>
          <w:szCs w:val="24"/>
        </w:rPr>
        <w:t>i</w:t>
      </w:r>
      <w:r w:rsidRPr="00924F85">
        <w:rPr>
          <w:rFonts w:eastAsia="Times New Roman" w:cs="Times New Roman"/>
          <w:bCs/>
          <w:sz w:val="24"/>
          <w:szCs w:val="24"/>
        </w:rPr>
        <w:t>eżąco.</w:t>
      </w:r>
    </w:p>
    <w:p w:rsidR="00F41E1A" w:rsidRPr="0018433C" w:rsidRDefault="00F41E1A" w:rsidP="0033468D">
      <w:pPr>
        <w:pStyle w:val="Akapitzlist"/>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W przypadku, gdy zakwalifikowany uczestnik nie będzie mógł wziąć udziału w mobilności w nowym terminie, a wyjazd – ze względu na sytuacje pandemiczną będzie możliwy jedynie w nowym – wyznaczonym terminie – na m</w:t>
      </w:r>
      <w:r w:rsidR="00924F85">
        <w:rPr>
          <w:rFonts w:eastAsia="Times New Roman" w:cs="Times New Roman"/>
          <w:bCs/>
          <w:sz w:val="24"/>
          <w:szCs w:val="24"/>
        </w:rPr>
        <w:t>iejsce osoby, która zrezygnuje z </w:t>
      </w:r>
      <w:r w:rsidRPr="0018433C">
        <w:rPr>
          <w:rFonts w:eastAsia="Times New Roman" w:cs="Times New Roman"/>
          <w:bCs/>
          <w:sz w:val="24"/>
          <w:szCs w:val="24"/>
        </w:rPr>
        <w:t>wyjazdu, wejdzie uczestnik z liczby rezerwowej, który uzyskał najwyższą ilość punktów.</w:t>
      </w:r>
    </w:p>
    <w:p w:rsidR="006C4E8C" w:rsidRPr="0018433C" w:rsidRDefault="006C4E8C" w:rsidP="0033468D">
      <w:pPr>
        <w:pStyle w:val="Akapitzlist"/>
        <w:numPr>
          <w:ilvl w:val="0"/>
          <w:numId w:val="21"/>
        </w:numPr>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Czas trwania mobilności wyniesie 14 dni łącznie podróżą do Grecji.</w:t>
      </w:r>
    </w:p>
    <w:p w:rsidR="003B2759" w:rsidRPr="0018433C" w:rsidRDefault="003B2759" w:rsidP="0033468D">
      <w:pPr>
        <w:pStyle w:val="Akapitzlist"/>
        <w:numPr>
          <w:ilvl w:val="0"/>
          <w:numId w:val="21"/>
        </w:numPr>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 xml:space="preserve">Grupą docelową projektu </w:t>
      </w:r>
      <w:r w:rsidR="006C4E8C" w:rsidRPr="0018433C">
        <w:rPr>
          <w:rFonts w:eastAsia="Times New Roman" w:cs="Times New Roman"/>
          <w:iCs/>
          <w:sz w:val="24"/>
          <w:szCs w:val="24"/>
          <w:lang w:eastAsia="pl-PL"/>
        </w:rPr>
        <w:t>„</w:t>
      </w:r>
      <w:r w:rsidR="006C4E8C" w:rsidRPr="0018433C">
        <w:rPr>
          <w:rFonts w:cs="Times New Roman"/>
          <w:bCs/>
          <w:sz w:val="24"/>
          <w:szCs w:val="24"/>
        </w:rPr>
        <w:t xml:space="preserve">Szkoła </w:t>
      </w:r>
      <w:r w:rsidR="00BC77EF">
        <w:rPr>
          <w:rFonts w:cs="Times New Roman"/>
          <w:bCs/>
          <w:sz w:val="24"/>
          <w:szCs w:val="24"/>
        </w:rPr>
        <w:t>XXI wieku-nowe technologie w edukacji</w:t>
      </w:r>
      <w:r w:rsidR="006C4E8C" w:rsidRPr="0018433C">
        <w:rPr>
          <w:rFonts w:eastAsia="Times New Roman" w:cs="Times New Roman"/>
          <w:iCs/>
          <w:sz w:val="24"/>
          <w:szCs w:val="24"/>
          <w:lang w:eastAsia="pl-PL"/>
        </w:rPr>
        <w:t>”</w:t>
      </w:r>
      <w:r w:rsidR="00ED41A0" w:rsidRPr="0018433C">
        <w:rPr>
          <w:rFonts w:eastAsia="Times New Roman" w:cs="Times New Roman"/>
          <w:b/>
          <w:iCs/>
          <w:sz w:val="24"/>
          <w:szCs w:val="24"/>
          <w:lang w:eastAsia="pl-PL"/>
        </w:rPr>
        <w:t xml:space="preserve">, </w:t>
      </w:r>
      <w:r w:rsidR="00482073" w:rsidRPr="0018433C">
        <w:rPr>
          <w:rFonts w:eastAsia="Times New Roman" w:cs="Times New Roman"/>
          <w:bCs/>
          <w:sz w:val="24"/>
          <w:szCs w:val="24"/>
        </w:rPr>
        <w:t xml:space="preserve">są </w:t>
      </w:r>
      <w:r w:rsidRPr="0018433C">
        <w:rPr>
          <w:rFonts w:eastAsia="Times New Roman" w:cs="Times New Roman"/>
          <w:bCs/>
          <w:sz w:val="24"/>
          <w:szCs w:val="24"/>
        </w:rPr>
        <w:t xml:space="preserve">uczniowie klasy </w:t>
      </w:r>
      <w:proofErr w:type="spellStart"/>
      <w:r w:rsidR="00924F85">
        <w:rPr>
          <w:rFonts w:eastAsia="Times New Roman" w:cs="Times New Roman"/>
          <w:bCs/>
          <w:sz w:val="24"/>
          <w:szCs w:val="24"/>
        </w:rPr>
        <w:t>I,</w:t>
      </w:r>
      <w:r w:rsidR="006C4E8C" w:rsidRPr="0018433C">
        <w:rPr>
          <w:rFonts w:eastAsia="Times New Roman" w:cs="Times New Roman"/>
          <w:bCs/>
          <w:sz w:val="24"/>
          <w:szCs w:val="24"/>
        </w:rPr>
        <w:t>I</w:t>
      </w:r>
      <w:r w:rsidRPr="0018433C">
        <w:rPr>
          <w:rFonts w:eastAsia="Times New Roman" w:cs="Times New Roman"/>
          <w:bCs/>
          <w:sz w:val="24"/>
          <w:szCs w:val="24"/>
        </w:rPr>
        <w:t>I</w:t>
      </w:r>
      <w:proofErr w:type="spellEnd"/>
      <w:r w:rsidRPr="0018433C">
        <w:rPr>
          <w:rFonts w:eastAsia="Times New Roman" w:cs="Times New Roman"/>
          <w:bCs/>
          <w:sz w:val="24"/>
          <w:szCs w:val="24"/>
        </w:rPr>
        <w:t>, I</w:t>
      </w:r>
      <w:r w:rsidR="006C4E8C" w:rsidRPr="0018433C">
        <w:rPr>
          <w:rFonts w:eastAsia="Times New Roman" w:cs="Times New Roman"/>
          <w:bCs/>
          <w:sz w:val="24"/>
          <w:szCs w:val="24"/>
        </w:rPr>
        <w:t>I</w:t>
      </w:r>
      <w:r w:rsidRPr="0018433C">
        <w:rPr>
          <w:rFonts w:eastAsia="Times New Roman" w:cs="Times New Roman"/>
          <w:bCs/>
          <w:sz w:val="24"/>
          <w:szCs w:val="24"/>
        </w:rPr>
        <w:t xml:space="preserve">I Liceum Ogólnokształcące </w:t>
      </w:r>
      <w:r w:rsidR="006C4E8C" w:rsidRPr="0018433C">
        <w:rPr>
          <w:rFonts w:cs="Times New Roman"/>
          <w:bCs/>
          <w:sz w:val="24"/>
          <w:szCs w:val="24"/>
        </w:rPr>
        <w:t>im. Jana Pawła II</w:t>
      </w:r>
      <w:r w:rsidR="006C4E8C" w:rsidRPr="0018433C">
        <w:rPr>
          <w:rFonts w:cs="Times New Roman"/>
          <w:iCs/>
          <w:sz w:val="24"/>
          <w:szCs w:val="24"/>
          <w:lang w:eastAsia="pl-PL"/>
        </w:rPr>
        <w:t xml:space="preserve"> w Gołdapi,</w:t>
      </w:r>
    </w:p>
    <w:p w:rsidR="003B2759" w:rsidRDefault="003B2759" w:rsidP="0033468D">
      <w:pPr>
        <w:pStyle w:val="Akapitzlist"/>
        <w:numPr>
          <w:ilvl w:val="0"/>
          <w:numId w:val="21"/>
        </w:numPr>
        <w:spacing w:before="240" w:after="0" w:line="276" w:lineRule="auto"/>
        <w:ind w:left="426"/>
        <w:jc w:val="both"/>
        <w:rPr>
          <w:rFonts w:eastAsia="Times New Roman" w:cs="Times New Roman"/>
          <w:bCs/>
          <w:sz w:val="24"/>
          <w:szCs w:val="24"/>
        </w:rPr>
      </w:pPr>
      <w:r w:rsidRPr="0018433C">
        <w:rPr>
          <w:rFonts w:eastAsia="Times New Roman" w:cs="Times New Roman"/>
          <w:bCs/>
          <w:sz w:val="24"/>
          <w:szCs w:val="24"/>
        </w:rPr>
        <w:t>W</w:t>
      </w:r>
      <w:r w:rsidR="006C4E8C" w:rsidRPr="0018433C">
        <w:rPr>
          <w:rFonts w:eastAsia="Times New Roman" w:cs="Times New Roman"/>
          <w:bCs/>
          <w:sz w:val="24"/>
          <w:szCs w:val="24"/>
        </w:rPr>
        <w:t xml:space="preserve"> przedsięwzięciu weźmie udział 2</w:t>
      </w:r>
      <w:r w:rsidRPr="0018433C">
        <w:rPr>
          <w:rFonts w:eastAsia="Times New Roman" w:cs="Times New Roman"/>
          <w:bCs/>
          <w:sz w:val="24"/>
          <w:szCs w:val="24"/>
        </w:rPr>
        <w:t xml:space="preserve">0 </w:t>
      </w:r>
      <w:r w:rsidRPr="008D1449">
        <w:rPr>
          <w:rFonts w:eastAsia="Times New Roman" w:cs="Times New Roman"/>
          <w:bCs/>
          <w:sz w:val="24"/>
          <w:szCs w:val="24"/>
        </w:rPr>
        <w:t>uczniów z każdego profilu funkcjonującego</w:t>
      </w:r>
      <w:r w:rsidR="00924F85">
        <w:rPr>
          <w:rFonts w:eastAsia="Times New Roman" w:cs="Times New Roman"/>
          <w:bCs/>
          <w:sz w:val="24"/>
          <w:szCs w:val="24"/>
        </w:rPr>
        <w:t xml:space="preserve"> w </w:t>
      </w:r>
      <w:r w:rsidRPr="0018433C">
        <w:rPr>
          <w:rFonts w:eastAsia="Times New Roman" w:cs="Times New Roman"/>
          <w:bCs/>
          <w:sz w:val="24"/>
          <w:szCs w:val="24"/>
        </w:rPr>
        <w:t xml:space="preserve">szkole. </w:t>
      </w:r>
    </w:p>
    <w:p w:rsidR="008D1449" w:rsidRPr="008D1449" w:rsidRDefault="008D1449" w:rsidP="0033468D">
      <w:pPr>
        <w:pStyle w:val="Akapitzlist"/>
        <w:numPr>
          <w:ilvl w:val="0"/>
          <w:numId w:val="21"/>
        </w:numPr>
        <w:spacing w:before="240" w:after="0" w:line="276" w:lineRule="auto"/>
        <w:ind w:left="426"/>
        <w:jc w:val="both"/>
        <w:rPr>
          <w:rFonts w:eastAsia="Times New Roman" w:cs="Times New Roman"/>
          <w:bCs/>
          <w:sz w:val="24"/>
          <w:szCs w:val="24"/>
        </w:rPr>
      </w:pPr>
      <w:r>
        <w:rPr>
          <w:sz w:val="24"/>
          <w:szCs w:val="24"/>
        </w:rPr>
        <w:t>U</w:t>
      </w:r>
      <w:r w:rsidRPr="008D1449">
        <w:rPr>
          <w:sz w:val="24"/>
          <w:szCs w:val="24"/>
        </w:rPr>
        <w:t>czestnikiem przedsięwzięcia nie może być</w:t>
      </w:r>
      <w:r w:rsidR="00924F85">
        <w:rPr>
          <w:sz w:val="24"/>
          <w:szCs w:val="24"/>
        </w:rPr>
        <w:t xml:space="preserve"> uczeń, który brał już udział w </w:t>
      </w:r>
      <w:r w:rsidRPr="008D1449">
        <w:rPr>
          <w:sz w:val="24"/>
          <w:szCs w:val="24"/>
        </w:rPr>
        <w:t>ponadnarodowej mobilności edukacyjnej.</w:t>
      </w:r>
    </w:p>
    <w:p w:rsidR="006C4E8C" w:rsidRPr="0018433C" w:rsidRDefault="006C4E8C"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 2</w:t>
      </w:r>
    </w:p>
    <w:p w:rsidR="006C4E8C" w:rsidRPr="0018433C" w:rsidRDefault="006C4E8C" w:rsidP="0033468D">
      <w:pPr>
        <w:pStyle w:val="Akapitzlist"/>
        <w:spacing w:before="240" w:after="0" w:line="276" w:lineRule="auto"/>
        <w:ind w:left="426"/>
        <w:jc w:val="center"/>
        <w:rPr>
          <w:rFonts w:eastAsia="Times New Roman" w:cs="Times New Roman"/>
          <w:b/>
          <w:bCs/>
          <w:sz w:val="24"/>
          <w:szCs w:val="24"/>
        </w:rPr>
      </w:pPr>
      <w:r w:rsidRPr="0018433C">
        <w:rPr>
          <w:rFonts w:eastAsia="Times New Roman" w:cs="Times New Roman"/>
          <w:b/>
          <w:bCs/>
          <w:sz w:val="24"/>
          <w:szCs w:val="24"/>
        </w:rPr>
        <w:t>PODSTAWOWE INFORMACJE DOTYCZĄCE REKRUTACJI</w:t>
      </w:r>
    </w:p>
    <w:p w:rsidR="006C4E8C" w:rsidRPr="0018433C" w:rsidRDefault="006C4E8C" w:rsidP="0033468D">
      <w:pPr>
        <w:pStyle w:val="Akapitzlist"/>
        <w:spacing w:before="240" w:after="0" w:line="276" w:lineRule="auto"/>
        <w:ind w:left="426"/>
        <w:jc w:val="center"/>
        <w:rPr>
          <w:rFonts w:eastAsia="Times New Roman" w:cs="Times New Roman"/>
          <w:b/>
          <w:bCs/>
          <w:sz w:val="24"/>
          <w:szCs w:val="24"/>
        </w:rPr>
      </w:pPr>
    </w:p>
    <w:p w:rsidR="003B2759" w:rsidRPr="0018433C" w:rsidRDefault="003B2759" w:rsidP="0033468D">
      <w:pPr>
        <w:pStyle w:val="Akapitzlist"/>
        <w:numPr>
          <w:ilvl w:val="0"/>
          <w:numId w:val="33"/>
        </w:numPr>
        <w:spacing w:before="240" w:after="0" w:line="276" w:lineRule="auto"/>
        <w:ind w:left="426"/>
        <w:jc w:val="both"/>
        <w:rPr>
          <w:rFonts w:eastAsia="Times New Roman" w:cs="Times New Roman"/>
          <w:sz w:val="24"/>
          <w:szCs w:val="24"/>
        </w:rPr>
      </w:pPr>
      <w:r w:rsidRPr="0018433C">
        <w:rPr>
          <w:rFonts w:cs="Times New Roman"/>
          <w:sz w:val="24"/>
          <w:szCs w:val="24"/>
        </w:rPr>
        <w:t xml:space="preserve">Uczestnicy Projektu zostaną wybrani na podstawie przeprowadzonej rekrutacji. </w:t>
      </w:r>
    </w:p>
    <w:p w:rsidR="003B2759" w:rsidRPr="0018433C" w:rsidRDefault="006C4E8C" w:rsidP="0033468D">
      <w:pPr>
        <w:pStyle w:val="Akapitzlist"/>
        <w:numPr>
          <w:ilvl w:val="0"/>
          <w:numId w:val="34"/>
        </w:numPr>
        <w:spacing w:before="240" w:after="0" w:line="276" w:lineRule="auto"/>
        <w:ind w:left="426"/>
        <w:jc w:val="both"/>
        <w:rPr>
          <w:rFonts w:eastAsia="Times New Roman" w:cs="Times New Roman"/>
          <w:sz w:val="24"/>
          <w:szCs w:val="24"/>
        </w:rPr>
      </w:pPr>
      <w:r w:rsidRPr="0018433C">
        <w:rPr>
          <w:rFonts w:cs="Times New Roman"/>
          <w:sz w:val="24"/>
          <w:szCs w:val="24"/>
        </w:rPr>
        <w:lastRenderedPageBreak/>
        <w:t>Dyrektor Szkoły powoła Komisję Kwalifikacyjną w skład której wchodzić będą: Dyrektor, nauczyciel języka angielskiego oraz pedagog szkolny</w:t>
      </w:r>
    </w:p>
    <w:p w:rsidR="006C4E8C" w:rsidRPr="0018433C" w:rsidRDefault="006C4E8C" w:rsidP="0033468D">
      <w:pPr>
        <w:pStyle w:val="Akapitzlist"/>
        <w:numPr>
          <w:ilvl w:val="0"/>
          <w:numId w:val="34"/>
        </w:numPr>
        <w:spacing w:before="240" w:after="0" w:line="276" w:lineRule="auto"/>
        <w:ind w:left="426"/>
        <w:jc w:val="both"/>
        <w:rPr>
          <w:rFonts w:eastAsia="Times New Roman" w:cs="Times New Roman"/>
          <w:sz w:val="24"/>
          <w:szCs w:val="24"/>
        </w:rPr>
      </w:pPr>
      <w:r w:rsidRPr="0018433C">
        <w:rPr>
          <w:rFonts w:eastAsia="Times New Roman" w:cs="Times New Roman"/>
          <w:sz w:val="24"/>
          <w:szCs w:val="24"/>
        </w:rPr>
        <w:t xml:space="preserve">Rekrutację poprzedzi akcja informacyjna o Projekcie w szkole i za pośrednictwem szkolnych mediów (tj. strona internetowa szkoły, </w:t>
      </w:r>
      <w:proofErr w:type="spellStart"/>
      <w:r w:rsidRPr="0018433C">
        <w:rPr>
          <w:rFonts w:eastAsia="Times New Roman" w:cs="Times New Roman"/>
          <w:sz w:val="24"/>
          <w:szCs w:val="24"/>
        </w:rPr>
        <w:t>Facebook</w:t>
      </w:r>
      <w:proofErr w:type="spellEnd"/>
      <w:r w:rsidRPr="0018433C">
        <w:rPr>
          <w:rFonts w:eastAsia="Times New Roman" w:cs="Times New Roman"/>
          <w:sz w:val="24"/>
          <w:szCs w:val="24"/>
        </w:rPr>
        <w:t xml:space="preserve"> oraz gazetka szkolna).</w:t>
      </w:r>
    </w:p>
    <w:p w:rsidR="003B2759" w:rsidRPr="0018433C" w:rsidRDefault="006C4E8C" w:rsidP="0033468D">
      <w:pPr>
        <w:pStyle w:val="Akapitzlist"/>
        <w:numPr>
          <w:ilvl w:val="0"/>
          <w:numId w:val="34"/>
        </w:numPr>
        <w:spacing w:before="240" w:after="0" w:line="276" w:lineRule="auto"/>
        <w:ind w:left="426"/>
        <w:jc w:val="both"/>
        <w:rPr>
          <w:rFonts w:eastAsia="Times New Roman" w:cs="Times New Roman"/>
          <w:sz w:val="24"/>
          <w:szCs w:val="24"/>
        </w:rPr>
      </w:pPr>
      <w:r w:rsidRPr="0018433C">
        <w:rPr>
          <w:rFonts w:cs="Times New Roman"/>
          <w:sz w:val="24"/>
          <w:szCs w:val="24"/>
        </w:rPr>
        <w:t>R</w:t>
      </w:r>
      <w:r w:rsidR="003B2759" w:rsidRPr="0018433C">
        <w:rPr>
          <w:rFonts w:cs="Times New Roman"/>
          <w:sz w:val="24"/>
          <w:szCs w:val="24"/>
        </w:rPr>
        <w:t xml:space="preserve">ozpoczęcie rekrutacji </w:t>
      </w:r>
      <w:r w:rsidRPr="0018433C">
        <w:rPr>
          <w:rFonts w:cs="Times New Roman"/>
          <w:sz w:val="24"/>
          <w:szCs w:val="24"/>
        </w:rPr>
        <w:t xml:space="preserve">ogłoszone zostanie na stronie </w:t>
      </w:r>
      <w:r w:rsidR="003B2759" w:rsidRPr="0018433C">
        <w:rPr>
          <w:rFonts w:cs="Times New Roman"/>
          <w:sz w:val="24"/>
          <w:szCs w:val="24"/>
        </w:rPr>
        <w:t>internetowej szkoły,</w:t>
      </w:r>
      <w:r w:rsidRPr="0018433C">
        <w:rPr>
          <w:rFonts w:cs="Times New Roman"/>
          <w:sz w:val="24"/>
          <w:szCs w:val="24"/>
        </w:rPr>
        <w:t xml:space="preserve"> </w:t>
      </w:r>
      <w:proofErr w:type="spellStart"/>
      <w:r w:rsidRPr="0018433C">
        <w:rPr>
          <w:rFonts w:cs="Times New Roman"/>
          <w:sz w:val="24"/>
          <w:szCs w:val="24"/>
        </w:rPr>
        <w:t>Facebooku</w:t>
      </w:r>
      <w:proofErr w:type="spellEnd"/>
      <w:r w:rsidRPr="0018433C">
        <w:rPr>
          <w:rFonts w:cs="Times New Roman"/>
          <w:sz w:val="24"/>
          <w:szCs w:val="24"/>
        </w:rPr>
        <w:t>,</w:t>
      </w:r>
      <w:r w:rsidR="003B2759" w:rsidRPr="0018433C">
        <w:rPr>
          <w:rFonts w:cs="Times New Roman"/>
          <w:sz w:val="24"/>
          <w:szCs w:val="24"/>
        </w:rPr>
        <w:t xml:space="preserve"> szkolnej </w:t>
      </w:r>
      <w:r w:rsidRPr="0018433C">
        <w:rPr>
          <w:rFonts w:cs="Times New Roman"/>
          <w:sz w:val="24"/>
          <w:szCs w:val="24"/>
        </w:rPr>
        <w:t>gazetce</w:t>
      </w:r>
      <w:r w:rsidR="003B2759" w:rsidRPr="0018433C">
        <w:rPr>
          <w:rFonts w:cs="Times New Roman"/>
          <w:sz w:val="24"/>
          <w:szCs w:val="24"/>
        </w:rPr>
        <w:t xml:space="preserve"> oraz za pośrednictwem wychowawców klas. </w:t>
      </w:r>
    </w:p>
    <w:p w:rsidR="003B2759" w:rsidRPr="0018433C" w:rsidRDefault="003B2759" w:rsidP="0033468D">
      <w:pPr>
        <w:pStyle w:val="Akapitzlist"/>
        <w:numPr>
          <w:ilvl w:val="0"/>
          <w:numId w:val="34"/>
        </w:numPr>
        <w:spacing w:before="240" w:after="0" w:line="276" w:lineRule="auto"/>
        <w:ind w:left="426"/>
        <w:jc w:val="both"/>
        <w:rPr>
          <w:rFonts w:eastAsia="Times New Roman" w:cs="Times New Roman"/>
          <w:sz w:val="24"/>
          <w:szCs w:val="24"/>
        </w:rPr>
      </w:pPr>
      <w:r w:rsidRPr="0018433C">
        <w:rPr>
          <w:rFonts w:cs="Times New Roman"/>
          <w:sz w:val="24"/>
          <w:szCs w:val="24"/>
        </w:rPr>
        <w:t xml:space="preserve">Rekrutacja do Projektu będzie odbywać się z uwzględnieniem zasady równych szans, w tym zasady równości płci. </w:t>
      </w:r>
    </w:p>
    <w:p w:rsidR="003B2759" w:rsidRPr="00924F85" w:rsidRDefault="006C4E8C" w:rsidP="0033468D">
      <w:pPr>
        <w:pStyle w:val="Akapitzlist"/>
        <w:numPr>
          <w:ilvl w:val="0"/>
          <w:numId w:val="34"/>
        </w:numPr>
        <w:spacing w:before="240" w:after="0" w:line="276" w:lineRule="auto"/>
        <w:ind w:left="426"/>
        <w:jc w:val="both"/>
        <w:rPr>
          <w:rFonts w:cs="Times New Roman"/>
          <w:sz w:val="24"/>
          <w:szCs w:val="24"/>
        </w:rPr>
      </w:pPr>
      <w:r w:rsidRPr="0018433C">
        <w:rPr>
          <w:rFonts w:cs="Times New Roman"/>
          <w:sz w:val="24"/>
          <w:szCs w:val="24"/>
        </w:rPr>
        <w:t>Uczniowie będą zgłaszać chęć do udziału w Projekcie poprzez złożenie poprawnie wypełnionej Karty zgłoszenia ucznia w Sekretariacie Szkoły, bądź u</w:t>
      </w:r>
      <w:r w:rsidR="00AA3519" w:rsidRPr="0018433C">
        <w:rPr>
          <w:rFonts w:cs="Times New Roman"/>
          <w:sz w:val="24"/>
          <w:szCs w:val="24"/>
        </w:rPr>
        <w:t xml:space="preserve"> Wychowawcy klas</w:t>
      </w:r>
      <w:r w:rsidRPr="0018433C">
        <w:rPr>
          <w:rFonts w:cs="Times New Roman"/>
          <w:sz w:val="24"/>
          <w:szCs w:val="24"/>
        </w:rPr>
        <w:t>y</w:t>
      </w:r>
      <w:r w:rsidR="00AA3519" w:rsidRPr="0018433C">
        <w:rPr>
          <w:rFonts w:cs="Times New Roman"/>
          <w:sz w:val="24"/>
          <w:szCs w:val="24"/>
        </w:rPr>
        <w:t xml:space="preserve"> </w:t>
      </w:r>
      <w:r w:rsidRPr="00924F85">
        <w:rPr>
          <w:rFonts w:cs="Times New Roman"/>
          <w:sz w:val="24"/>
          <w:szCs w:val="24"/>
        </w:rPr>
        <w:t>do dn.</w:t>
      </w:r>
      <w:r w:rsidR="00BC77EF" w:rsidRPr="00924F85">
        <w:rPr>
          <w:rFonts w:cs="Times New Roman"/>
          <w:sz w:val="24"/>
          <w:szCs w:val="24"/>
        </w:rPr>
        <w:t>2</w:t>
      </w:r>
      <w:r w:rsidR="00924F85">
        <w:rPr>
          <w:rFonts w:cs="Times New Roman"/>
          <w:sz w:val="24"/>
          <w:szCs w:val="24"/>
        </w:rPr>
        <w:t>4</w:t>
      </w:r>
      <w:r w:rsidR="00192357" w:rsidRPr="00924F85">
        <w:rPr>
          <w:rFonts w:cs="Times New Roman"/>
          <w:sz w:val="24"/>
          <w:szCs w:val="24"/>
        </w:rPr>
        <w:t>.06.2</w:t>
      </w:r>
      <w:r w:rsidR="00BC77EF" w:rsidRPr="00924F85">
        <w:rPr>
          <w:rFonts w:cs="Times New Roman"/>
          <w:sz w:val="24"/>
          <w:szCs w:val="24"/>
        </w:rPr>
        <w:t>022</w:t>
      </w:r>
      <w:r w:rsidR="00AA3519" w:rsidRPr="00924F85">
        <w:rPr>
          <w:rFonts w:cs="Times New Roman"/>
          <w:sz w:val="24"/>
          <w:szCs w:val="24"/>
        </w:rPr>
        <w:t>r.</w:t>
      </w:r>
    </w:p>
    <w:p w:rsidR="004E4318" w:rsidRPr="0018433C" w:rsidRDefault="00AA3519" w:rsidP="0033468D">
      <w:pPr>
        <w:pStyle w:val="Akapitzlist"/>
        <w:numPr>
          <w:ilvl w:val="0"/>
          <w:numId w:val="34"/>
        </w:numPr>
        <w:spacing w:before="240" w:after="0" w:line="276" w:lineRule="auto"/>
        <w:ind w:left="426"/>
        <w:jc w:val="both"/>
        <w:rPr>
          <w:rFonts w:eastAsia="Times New Roman" w:cs="Times New Roman"/>
          <w:sz w:val="24"/>
          <w:szCs w:val="24"/>
        </w:rPr>
      </w:pPr>
      <w:r w:rsidRPr="0018433C">
        <w:rPr>
          <w:rFonts w:cs="Times New Roman"/>
          <w:sz w:val="24"/>
          <w:szCs w:val="24"/>
        </w:rPr>
        <w:t>Karta w formie elektronicznej</w:t>
      </w:r>
      <w:r w:rsidR="006C4E8C" w:rsidRPr="0018433C">
        <w:rPr>
          <w:rFonts w:cs="Times New Roman"/>
          <w:sz w:val="24"/>
          <w:szCs w:val="24"/>
        </w:rPr>
        <w:t xml:space="preserve"> dostępna do pobrania na stronie</w:t>
      </w:r>
      <w:r w:rsidRPr="0018433C">
        <w:rPr>
          <w:rFonts w:cs="Times New Roman"/>
          <w:sz w:val="24"/>
          <w:szCs w:val="24"/>
        </w:rPr>
        <w:t xml:space="preserve"> internetowej sz</w:t>
      </w:r>
      <w:r w:rsidR="006C4E8C" w:rsidRPr="0018433C">
        <w:rPr>
          <w:rFonts w:cs="Times New Roman"/>
          <w:sz w:val="24"/>
          <w:szCs w:val="24"/>
        </w:rPr>
        <w:t xml:space="preserve">koły oraz </w:t>
      </w:r>
      <w:r w:rsidRPr="0018433C">
        <w:rPr>
          <w:rFonts w:cs="Times New Roman"/>
          <w:sz w:val="24"/>
          <w:szCs w:val="24"/>
        </w:rPr>
        <w:t>w wersji papierowej w sekretariacie szkoły</w:t>
      </w:r>
      <w:r w:rsidR="006C4E8C" w:rsidRPr="0018433C">
        <w:rPr>
          <w:rFonts w:cs="Times New Roman"/>
          <w:sz w:val="24"/>
          <w:szCs w:val="24"/>
        </w:rPr>
        <w:t xml:space="preserve"> (</w:t>
      </w:r>
      <w:r w:rsidR="00BC77EF">
        <w:rPr>
          <w:rFonts w:cs="Times New Roman"/>
          <w:sz w:val="24"/>
          <w:szCs w:val="24"/>
        </w:rPr>
        <w:t>czynny od poniedziałku do piątku</w:t>
      </w:r>
      <w:r w:rsidR="00924F85">
        <w:rPr>
          <w:rFonts w:cs="Times New Roman"/>
          <w:sz w:val="24"/>
          <w:szCs w:val="24"/>
        </w:rPr>
        <w:t xml:space="preserve"> w </w:t>
      </w:r>
      <w:r w:rsidRPr="0018433C">
        <w:rPr>
          <w:rFonts w:cs="Times New Roman"/>
          <w:sz w:val="24"/>
          <w:szCs w:val="24"/>
        </w:rPr>
        <w:t>godzina</w:t>
      </w:r>
      <w:r w:rsidR="00192357">
        <w:rPr>
          <w:rFonts w:cs="Times New Roman"/>
          <w:sz w:val="24"/>
          <w:szCs w:val="24"/>
        </w:rPr>
        <w:t>ch 8.00-15.00)</w:t>
      </w:r>
    </w:p>
    <w:p w:rsidR="003B2759" w:rsidRPr="0018433C" w:rsidRDefault="003B2759"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w:t>
      </w:r>
      <w:r w:rsidR="006C4E8C" w:rsidRPr="0018433C">
        <w:rPr>
          <w:rFonts w:eastAsia="Times New Roman" w:cs="Times New Roman"/>
          <w:b/>
          <w:sz w:val="24"/>
          <w:szCs w:val="24"/>
        </w:rPr>
        <w:t xml:space="preserve"> 3</w:t>
      </w:r>
    </w:p>
    <w:p w:rsidR="003B2759" w:rsidRPr="0018433C" w:rsidRDefault="006C4E8C"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ZASADY/KRYTERIA</w:t>
      </w:r>
      <w:r w:rsidR="003B2759" w:rsidRPr="0018433C">
        <w:rPr>
          <w:rFonts w:eastAsia="Times New Roman" w:cs="Times New Roman"/>
          <w:b/>
          <w:sz w:val="24"/>
          <w:szCs w:val="24"/>
        </w:rPr>
        <w:t xml:space="preserve"> REKRUTAC</w:t>
      </w:r>
      <w:r w:rsidRPr="0018433C">
        <w:rPr>
          <w:rFonts w:eastAsia="Times New Roman" w:cs="Times New Roman"/>
          <w:b/>
          <w:sz w:val="24"/>
          <w:szCs w:val="24"/>
        </w:rPr>
        <w:t>JI</w:t>
      </w:r>
    </w:p>
    <w:p w:rsidR="006C4E8C" w:rsidRPr="0018433C" w:rsidRDefault="006C4E8C" w:rsidP="00C70C37">
      <w:pPr>
        <w:pStyle w:val="Akapitzlist"/>
        <w:numPr>
          <w:ilvl w:val="0"/>
          <w:numId w:val="35"/>
        </w:numPr>
        <w:spacing w:before="240" w:after="0" w:line="276" w:lineRule="auto"/>
        <w:ind w:left="426"/>
        <w:jc w:val="both"/>
        <w:rPr>
          <w:rFonts w:eastAsia="Times New Roman" w:cs="Times New Roman"/>
          <w:b/>
          <w:sz w:val="24"/>
          <w:szCs w:val="24"/>
        </w:rPr>
      </w:pPr>
      <w:r w:rsidRPr="0018433C">
        <w:rPr>
          <w:rFonts w:cs="Times New Roman"/>
          <w:sz w:val="24"/>
          <w:szCs w:val="24"/>
        </w:rPr>
        <w:t>W</w:t>
      </w:r>
      <w:r w:rsidR="00482073" w:rsidRPr="0018433C">
        <w:rPr>
          <w:rFonts w:cs="Times New Roman"/>
          <w:sz w:val="24"/>
          <w:szCs w:val="24"/>
        </w:rPr>
        <w:t xml:space="preserve"> rekrutacji udział </w:t>
      </w:r>
      <w:r w:rsidRPr="0018433C">
        <w:rPr>
          <w:rFonts w:cs="Times New Roman"/>
          <w:sz w:val="24"/>
          <w:szCs w:val="24"/>
        </w:rPr>
        <w:t xml:space="preserve">wezmą uczniowie </w:t>
      </w:r>
      <w:r w:rsidRPr="0018433C">
        <w:rPr>
          <w:rFonts w:cs="Times New Roman"/>
          <w:bCs/>
          <w:sz w:val="24"/>
          <w:szCs w:val="24"/>
        </w:rPr>
        <w:t>Liceum Ogólnokształcące im. Jana Pawła II</w:t>
      </w:r>
      <w:r w:rsidRPr="0018433C">
        <w:rPr>
          <w:rFonts w:cs="Times New Roman"/>
          <w:iCs/>
          <w:sz w:val="24"/>
          <w:szCs w:val="24"/>
          <w:lang w:eastAsia="pl-PL"/>
        </w:rPr>
        <w:t xml:space="preserve"> w Gołdapi</w:t>
      </w:r>
      <w:r w:rsidRPr="0018433C">
        <w:rPr>
          <w:rFonts w:cs="Times New Roman"/>
          <w:sz w:val="24"/>
          <w:szCs w:val="24"/>
        </w:rPr>
        <w:t xml:space="preserve"> </w:t>
      </w:r>
      <w:r w:rsidR="00482073" w:rsidRPr="0018433C">
        <w:rPr>
          <w:rFonts w:cs="Times New Roman"/>
          <w:sz w:val="24"/>
          <w:szCs w:val="24"/>
        </w:rPr>
        <w:t>klas</w:t>
      </w:r>
      <w:r w:rsidRPr="0018433C">
        <w:rPr>
          <w:rFonts w:cs="Times New Roman"/>
          <w:sz w:val="24"/>
          <w:szCs w:val="24"/>
        </w:rPr>
        <w:t xml:space="preserve"> </w:t>
      </w:r>
      <w:r w:rsidR="00924F85">
        <w:rPr>
          <w:rFonts w:cs="Times New Roman"/>
          <w:sz w:val="24"/>
          <w:szCs w:val="24"/>
        </w:rPr>
        <w:t xml:space="preserve">I, </w:t>
      </w:r>
      <w:r w:rsidRPr="0018433C">
        <w:rPr>
          <w:rFonts w:cs="Times New Roman"/>
          <w:sz w:val="24"/>
          <w:szCs w:val="24"/>
        </w:rPr>
        <w:t>II i III wszystkich profili funkcjonujących w szkole</w:t>
      </w:r>
      <w:r w:rsidR="00482073" w:rsidRPr="0018433C">
        <w:rPr>
          <w:rFonts w:cs="Times New Roman"/>
          <w:sz w:val="24"/>
          <w:szCs w:val="24"/>
        </w:rPr>
        <w:t>, któr</w:t>
      </w:r>
      <w:r w:rsidRPr="0018433C">
        <w:rPr>
          <w:rFonts w:cs="Times New Roman"/>
          <w:sz w:val="24"/>
          <w:szCs w:val="24"/>
        </w:rPr>
        <w:t>zy</w:t>
      </w:r>
      <w:r w:rsidR="008B463C" w:rsidRPr="0018433C">
        <w:rPr>
          <w:rFonts w:cs="Times New Roman"/>
          <w:sz w:val="24"/>
          <w:szCs w:val="24"/>
        </w:rPr>
        <w:t xml:space="preserve"> </w:t>
      </w:r>
      <w:r w:rsidRPr="0018433C">
        <w:rPr>
          <w:rFonts w:cs="Times New Roman"/>
          <w:sz w:val="24"/>
          <w:szCs w:val="24"/>
        </w:rPr>
        <w:t>spełnią poniższe kryteria  oraz poprawnie  i w terminie złożą kartę zgłoszenia ucznia.</w:t>
      </w:r>
    </w:p>
    <w:p w:rsidR="006C4E8C" w:rsidRPr="0018433C" w:rsidRDefault="006C4E8C" w:rsidP="00C70C37">
      <w:pPr>
        <w:pStyle w:val="Akapitzlist"/>
        <w:spacing w:before="240" w:after="0" w:line="276" w:lineRule="auto"/>
        <w:ind w:left="426"/>
        <w:jc w:val="both"/>
        <w:rPr>
          <w:rFonts w:eastAsia="Times New Roman" w:cs="Times New Roman"/>
          <w:b/>
          <w:sz w:val="24"/>
          <w:szCs w:val="24"/>
        </w:rPr>
      </w:pPr>
    </w:p>
    <w:p w:rsidR="006C4E8C" w:rsidRPr="0018433C" w:rsidRDefault="006C4E8C" w:rsidP="00C70C37">
      <w:pPr>
        <w:tabs>
          <w:tab w:val="left" w:pos="6096"/>
        </w:tabs>
        <w:spacing w:line="276" w:lineRule="auto"/>
        <w:jc w:val="both"/>
        <w:rPr>
          <w:rFonts w:cs="Times New Roman"/>
          <w:b/>
          <w:sz w:val="24"/>
          <w:szCs w:val="24"/>
        </w:rPr>
      </w:pPr>
      <w:r w:rsidRPr="0018433C">
        <w:rPr>
          <w:rFonts w:cs="Times New Roman"/>
          <w:b/>
          <w:sz w:val="24"/>
          <w:szCs w:val="24"/>
        </w:rPr>
        <w:t>Kryteria rekrutacji do projektu:</w:t>
      </w:r>
    </w:p>
    <w:p w:rsidR="006C4E8C" w:rsidRPr="0018433C" w:rsidRDefault="006C4E8C" w:rsidP="00C70C37">
      <w:pPr>
        <w:pStyle w:val="Akapitzlist"/>
        <w:numPr>
          <w:ilvl w:val="0"/>
          <w:numId w:val="36"/>
        </w:numPr>
        <w:tabs>
          <w:tab w:val="left" w:pos="6096"/>
        </w:tabs>
        <w:spacing w:line="276" w:lineRule="auto"/>
        <w:ind w:left="851"/>
        <w:jc w:val="both"/>
        <w:rPr>
          <w:rFonts w:cs="Times New Roman"/>
          <w:sz w:val="24"/>
          <w:szCs w:val="24"/>
        </w:rPr>
      </w:pPr>
      <w:r w:rsidRPr="0018433C">
        <w:rPr>
          <w:rFonts w:cs="Times New Roman"/>
          <w:sz w:val="24"/>
          <w:szCs w:val="24"/>
        </w:rPr>
        <w:t xml:space="preserve">Ocena listu motywacyjnego 1-10 </w:t>
      </w:r>
      <w:proofErr w:type="spellStart"/>
      <w:r w:rsidRPr="0018433C">
        <w:rPr>
          <w:rFonts w:cs="Times New Roman"/>
          <w:sz w:val="24"/>
          <w:szCs w:val="24"/>
        </w:rPr>
        <w:t>pkt</w:t>
      </w:r>
      <w:proofErr w:type="spellEnd"/>
    </w:p>
    <w:p w:rsidR="00ED41A0" w:rsidRPr="0018433C" w:rsidRDefault="00ED41A0" w:rsidP="00C70C37">
      <w:pPr>
        <w:tabs>
          <w:tab w:val="left" w:pos="6096"/>
        </w:tabs>
        <w:spacing w:after="0" w:line="276" w:lineRule="auto"/>
        <w:ind w:left="491"/>
        <w:jc w:val="both"/>
        <w:rPr>
          <w:rFonts w:cs="Times New Roman"/>
          <w:sz w:val="24"/>
          <w:szCs w:val="24"/>
        </w:rPr>
      </w:pPr>
      <w:r w:rsidRPr="0018433C">
        <w:rPr>
          <w:rFonts w:cs="Times New Roman"/>
          <w:sz w:val="24"/>
          <w:szCs w:val="24"/>
        </w:rPr>
        <w:t>Uczeń w liście motywacyjnym powinien odpowiedzieć na nast</w:t>
      </w:r>
      <w:r w:rsidR="0052776F" w:rsidRPr="0018433C">
        <w:rPr>
          <w:rFonts w:cs="Times New Roman"/>
          <w:sz w:val="24"/>
          <w:szCs w:val="24"/>
        </w:rPr>
        <w:t>ę</w:t>
      </w:r>
      <w:r w:rsidRPr="0018433C">
        <w:rPr>
          <w:rFonts w:cs="Times New Roman"/>
          <w:sz w:val="24"/>
          <w:szCs w:val="24"/>
        </w:rPr>
        <w:t>puj</w:t>
      </w:r>
      <w:r w:rsidR="0052776F" w:rsidRPr="0018433C">
        <w:rPr>
          <w:rFonts w:cs="Times New Roman"/>
          <w:sz w:val="24"/>
          <w:szCs w:val="24"/>
        </w:rPr>
        <w:t>ąc</w:t>
      </w:r>
      <w:r w:rsidRPr="0018433C">
        <w:rPr>
          <w:rFonts w:cs="Times New Roman"/>
          <w:sz w:val="24"/>
          <w:szCs w:val="24"/>
        </w:rPr>
        <w:t>e pytania:</w:t>
      </w:r>
    </w:p>
    <w:p w:rsidR="0052776F" w:rsidRPr="0018433C" w:rsidRDefault="0052776F" w:rsidP="00C70C37">
      <w:pPr>
        <w:pStyle w:val="Akapitzlist"/>
        <w:numPr>
          <w:ilvl w:val="0"/>
          <w:numId w:val="44"/>
        </w:numPr>
        <w:tabs>
          <w:tab w:val="left" w:pos="6096"/>
        </w:tabs>
        <w:spacing w:after="0" w:line="276" w:lineRule="auto"/>
        <w:jc w:val="both"/>
        <w:rPr>
          <w:rFonts w:cs="Times New Roman"/>
          <w:sz w:val="24"/>
          <w:szCs w:val="24"/>
        </w:rPr>
      </w:pPr>
      <w:r w:rsidRPr="0018433C">
        <w:rPr>
          <w:rFonts w:cs="Times New Roman"/>
          <w:sz w:val="24"/>
          <w:szCs w:val="24"/>
        </w:rPr>
        <w:t>co chcesz uzyskać</w:t>
      </w:r>
      <w:r w:rsidR="00F41E1A" w:rsidRPr="0018433C">
        <w:rPr>
          <w:rFonts w:cs="Times New Roman"/>
          <w:sz w:val="24"/>
          <w:szCs w:val="24"/>
        </w:rPr>
        <w:t>,</w:t>
      </w:r>
      <w:r w:rsidRPr="0018433C">
        <w:rPr>
          <w:rFonts w:cs="Times New Roman"/>
          <w:sz w:val="24"/>
          <w:szCs w:val="24"/>
        </w:rPr>
        <w:t xml:space="preserve"> dzięki udziałowi w projekcie? – 2 pkt.</w:t>
      </w:r>
    </w:p>
    <w:p w:rsidR="0052776F" w:rsidRPr="0018433C" w:rsidRDefault="0052776F" w:rsidP="00C70C37">
      <w:pPr>
        <w:pStyle w:val="Akapitzlist"/>
        <w:numPr>
          <w:ilvl w:val="0"/>
          <w:numId w:val="44"/>
        </w:numPr>
        <w:tabs>
          <w:tab w:val="left" w:pos="6096"/>
        </w:tabs>
        <w:spacing w:after="0" w:line="276" w:lineRule="auto"/>
        <w:jc w:val="both"/>
        <w:rPr>
          <w:rFonts w:cs="Times New Roman"/>
          <w:sz w:val="24"/>
          <w:szCs w:val="24"/>
        </w:rPr>
      </w:pPr>
      <w:r w:rsidRPr="0018433C">
        <w:rPr>
          <w:rFonts w:cs="Times New Roman"/>
          <w:sz w:val="24"/>
          <w:szCs w:val="24"/>
        </w:rPr>
        <w:t xml:space="preserve">czy i w jaki sposób zamierzasz angażować się w realizację działań projektowych. Prosimy o podanie konkretnych przykładów działań – 2 </w:t>
      </w:r>
      <w:proofErr w:type="spellStart"/>
      <w:r w:rsidRPr="0018433C">
        <w:rPr>
          <w:rFonts w:cs="Times New Roman"/>
          <w:sz w:val="24"/>
          <w:szCs w:val="24"/>
        </w:rPr>
        <w:t>pkt</w:t>
      </w:r>
      <w:proofErr w:type="spellEnd"/>
    </w:p>
    <w:p w:rsidR="0052776F" w:rsidRPr="0018433C" w:rsidRDefault="00F41E1A" w:rsidP="00C70C37">
      <w:pPr>
        <w:pStyle w:val="Akapitzlist"/>
        <w:numPr>
          <w:ilvl w:val="0"/>
          <w:numId w:val="44"/>
        </w:numPr>
        <w:tabs>
          <w:tab w:val="left" w:pos="6096"/>
        </w:tabs>
        <w:spacing w:after="0" w:line="276" w:lineRule="auto"/>
        <w:jc w:val="both"/>
        <w:rPr>
          <w:rFonts w:cs="Times New Roman"/>
          <w:sz w:val="24"/>
          <w:szCs w:val="24"/>
        </w:rPr>
      </w:pPr>
      <w:r w:rsidRPr="0018433C">
        <w:rPr>
          <w:rFonts w:cs="Times New Roman"/>
          <w:sz w:val="24"/>
          <w:szCs w:val="24"/>
        </w:rPr>
        <w:t>opisz swoje słabe i mocne stron</w:t>
      </w:r>
      <w:r w:rsidR="00A81F88">
        <w:rPr>
          <w:rFonts w:cs="Times New Roman"/>
          <w:sz w:val="24"/>
          <w:szCs w:val="24"/>
        </w:rPr>
        <w:t>y</w:t>
      </w:r>
      <w:r w:rsidRPr="0018433C">
        <w:rPr>
          <w:rFonts w:cs="Times New Roman"/>
          <w:sz w:val="24"/>
          <w:szCs w:val="24"/>
        </w:rPr>
        <w:t>, jak</w:t>
      </w:r>
      <w:r w:rsidR="0052776F" w:rsidRPr="0018433C">
        <w:rPr>
          <w:rFonts w:cs="Times New Roman"/>
          <w:sz w:val="24"/>
          <w:szCs w:val="24"/>
        </w:rPr>
        <w:t xml:space="preserve"> Twoje cechy charakteru wpłynął na</w:t>
      </w:r>
      <w:r w:rsidR="002128A2" w:rsidRPr="0018433C">
        <w:rPr>
          <w:rFonts w:cs="Times New Roman"/>
          <w:sz w:val="24"/>
          <w:szCs w:val="24"/>
        </w:rPr>
        <w:t xml:space="preserve"> </w:t>
      </w:r>
      <w:r w:rsidRPr="0018433C">
        <w:rPr>
          <w:rFonts w:cs="Times New Roman"/>
          <w:sz w:val="24"/>
          <w:szCs w:val="24"/>
        </w:rPr>
        <w:t>d</w:t>
      </w:r>
      <w:r w:rsidR="0052776F" w:rsidRPr="0018433C">
        <w:rPr>
          <w:rFonts w:cs="Times New Roman"/>
          <w:sz w:val="24"/>
          <w:szCs w:val="24"/>
        </w:rPr>
        <w:t>ziałania w trakcie projektu?</w:t>
      </w:r>
      <w:r w:rsidRPr="0018433C">
        <w:rPr>
          <w:rFonts w:cs="Times New Roman"/>
          <w:sz w:val="24"/>
          <w:szCs w:val="24"/>
        </w:rPr>
        <w:t xml:space="preserve"> – 2 pkt.</w:t>
      </w:r>
    </w:p>
    <w:p w:rsidR="0052776F" w:rsidRPr="0018433C" w:rsidRDefault="0052776F" w:rsidP="00C70C37">
      <w:pPr>
        <w:pStyle w:val="Akapitzlist"/>
        <w:numPr>
          <w:ilvl w:val="0"/>
          <w:numId w:val="44"/>
        </w:numPr>
        <w:tabs>
          <w:tab w:val="left" w:pos="6096"/>
        </w:tabs>
        <w:spacing w:after="0" w:line="276" w:lineRule="auto"/>
        <w:jc w:val="both"/>
        <w:rPr>
          <w:rFonts w:cs="Times New Roman"/>
          <w:sz w:val="24"/>
          <w:szCs w:val="24"/>
        </w:rPr>
      </w:pPr>
      <w:r w:rsidRPr="0018433C">
        <w:rPr>
          <w:rFonts w:cs="Times New Roman"/>
          <w:sz w:val="24"/>
          <w:szCs w:val="24"/>
        </w:rPr>
        <w:t xml:space="preserve">dlaczego chcesz wziąć udział w projekcie? W jaki sposób wyjazd do Grecji pomoże Tobie w rozwoju - nie tylko zawodowym? – 2 </w:t>
      </w:r>
      <w:proofErr w:type="spellStart"/>
      <w:r w:rsidRPr="0018433C">
        <w:rPr>
          <w:rFonts w:cs="Times New Roman"/>
          <w:sz w:val="24"/>
          <w:szCs w:val="24"/>
        </w:rPr>
        <w:t>pkt</w:t>
      </w:r>
      <w:proofErr w:type="spellEnd"/>
    </w:p>
    <w:p w:rsidR="0052776F" w:rsidRDefault="0052776F" w:rsidP="00C70C37">
      <w:pPr>
        <w:pStyle w:val="Akapitzlist"/>
        <w:numPr>
          <w:ilvl w:val="0"/>
          <w:numId w:val="44"/>
        </w:numPr>
        <w:tabs>
          <w:tab w:val="left" w:pos="6096"/>
        </w:tabs>
        <w:spacing w:after="0" w:line="276" w:lineRule="auto"/>
        <w:jc w:val="both"/>
        <w:rPr>
          <w:rFonts w:cs="Times New Roman"/>
          <w:sz w:val="24"/>
          <w:szCs w:val="24"/>
        </w:rPr>
      </w:pPr>
      <w:r w:rsidRPr="0018433C">
        <w:rPr>
          <w:rFonts w:cs="Times New Roman"/>
          <w:sz w:val="24"/>
          <w:szCs w:val="24"/>
        </w:rPr>
        <w:t>jak planujesz wykorzystać międzynarodowy certyfikat w przyszłości? – 2 pkt.</w:t>
      </w:r>
    </w:p>
    <w:p w:rsidR="00A81F88" w:rsidRPr="00A81F88" w:rsidRDefault="00A81F88" w:rsidP="00C70C37">
      <w:pPr>
        <w:tabs>
          <w:tab w:val="left" w:pos="6096"/>
        </w:tabs>
        <w:spacing w:after="0" w:line="276" w:lineRule="auto"/>
        <w:jc w:val="both"/>
        <w:rPr>
          <w:rFonts w:cs="Times New Roman"/>
          <w:sz w:val="24"/>
          <w:szCs w:val="24"/>
        </w:rPr>
      </w:pPr>
      <w:r>
        <w:rPr>
          <w:rFonts w:cs="Times New Roman"/>
          <w:sz w:val="24"/>
          <w:szCs w:val="24"/>
        </w:rPr>
        <w:t xml:space="preserve">W liście motywacyjnym uczeń może zawrzeć informacje, które będą </w:t>
      </w:r>
      <w:proofErr w:type="spellStart"/>
      <w:r>
        <w:rPr>
          <w:rFonts w:cs="Times New Roman"/>
          <w:sz w:val="24"/>
          <w:szCs w:val="24"/>
        </w:rPr>
        <w:t>mogly</w:t>
      </w:r>
      <w:proofErr w:type="spellEnd"/>
      <w:r>
        <w:rPr>
          <w:rFonts w:cs="Times New Roman"/>
          <w:sz w:val="24"/>
          <w:szCs w:val="24"/>
        </w:rPr>
        <w:t xml:space="preserve"> mieć wpływ na ocenę Kandydata (może </w:t>
      </w:r>
      <w:proofErr w:type="spellStart"/>
      <w:r>
        <w:rPr>
          <w:rFonts w:cs="Times New Roman"/>
          <w:sz w:val="24"/>
          <w:szCs w:val="24"/>
        </w:rPr>
        <w:t>m.in</w:t>
      </w:r>
      <w:proofErr w:type="spellEnd"/>
      <w:r>
        <w:rPr>
          <w:rFonts w:cs="Times New Roman"/>
          <w:sz w:val="24"/>
          <w:szCs w:val="24"/>
        </w:rPr>
        <w:t xml:space="preserve"> poinformować o osiąg</w:t>
      </w:r>
      <w:r w:rsidR="00924F85">
        <w:rPr>
          <w:rFonts w:cs="Times New Roman"/>
          <w:sz w:val="24"/>
          <w:szCs w:val="24"/>
        </w:rPr>
        <w:t>nięciach i ocenach uzyskanych w </w:t>
      </w:r>
      <w:r>
        <w:rPr>
          <w:rFonts w:cs="Times New Roman"/>
          <w:sz w:val="24"/>
          <w:szCs w:val="24"/>
        </w:rPr>
        <w:t>ostatnim semestrze)</w:t>
      </w:r>
    </w:p>
    <w:p w:rsidR="00F41E1A" w:rsidRPr="0018433C" w:rsidRDefault="00F41E1A" w:rsidP="00C70C37">
      <w:pPr>
        <w:tabs>
          <w:tab w:val="left" w:pos="6096"/>
        </w:tabs>
        <w:spacing w:after="0" w:line="276" w:lineRule="auto"/>
        <w:ind w:left="491"/>
        <w:jc w:val="both"/>
        <w:rPr>
          <w:rFonts w:cs="Times New Roman"/>
          <w:sz w:val="24"/>
          <w:szCs w:val="24"/>
        </w:rPr>
      </w:pPr>
    </w:p>
    <w:p w:rsidR="006C4E8C" w:rsidRPr="0018433C" w:rsidRDefault="006C4E8C" w:rsidP="00C70C37">
      <w:pPr>
        <w:pStyle w:val="Akapitzlist"/>
        <w:numPr>
          <w:ilvl w:val="0"/>
          <w:numId w:val="36"/>
        </w:numPr>
        <w:tabs>
          <w:tab w:val="left" w:pos="6096"/>
        </w:tabs>
        <w:spacing w:line="276" w:lineRule="auto"/>
        <w:ind w:left="851"/>
        <w:jc w:val="both"/>
        <w:rPr>
          <w:rFonts w:cs="Times New Roman"/>
          <w:sz w:val="24"/>
          <w:szCs w:val="24"/>
        </w:rPr>
      </w:pPr>
      <w:r w:rsidRPr="0018433C">
        <w:rPr>
          <w:rFonts w:cs="Times New Roman"/>
          <w:sz w:val="24"/>
          <w:szCs w:val="24"/>
        </w:rPr>
        <w:t xml:space="preserve">Średnia wszystkich ocen z ostatniego semestru 1-6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3"/>
        </w:numPr>
        <w:tabs>
          <w:tab w:val="left" w:pos="6096"/>
        </w:tabs>
        <w:spacing w:line="276" w:lineRule="auto"/>
        <w:ind w:left="1134"/>
        <w:jc w:val="both"/>
        <w:rPr>
          <w:rFonts w:cs="Times New Roman"/>
          <w:sz w:val="24"/>
          <w:szCs w:val="24"/>
        </w:rPr>
      </w:pPr>
      <w:r w:rsidRPr="0018433C">
        <w:rPr>
          <w:rFonts w:cs="Times New Roman"/>
          <w:sz w:val="24"/>
          <w:szCs w:val="24"/>
        </w:rPr>
        <w:t>Średnia ocen 5,0</w:t>
      </w:r>
      <w:r w:rsidR="006770CC">
        <w:rPr>
          <w:rFonts w:cs="Times New Roman"/>
          <w:sz w:val="24"/>
          <w:szCs w:val="24"/>
        </w:rPr>
        <w:t>1-6,00</w:t>
      </w:r>
      <w:r w:rsidRPr="0018433C">
        <w:rPr>
          <w:rFonts w:cs="Times New Roman"/>
          <w:sz w:val="24"/>
          <w:szCs w:val="24"/>
        </w:rPr>
        <w:t xml:space="preserve"> - 6 pkt.</w:t>
      </w:r>
    </w:p>
    <w:p w:rsidR="0052776F" w:rsidRPr="0018433C" w:rsidRDefault="0052776F" w:rsidP="00C70C37">
      <w:pPr>
        <w:pStyle w:val="Akapitzlist"/>
        <w:numPr>
          <w:ilvl w:val="0"/>
          <w:numId w:val="43"/>
        </w:numPr>
        <w:tabs>
          <w:tab w:val="left" w:pos="6096"/>
        </w:tabs>
        <w:spacing w:line="276" w:lineRule="auto"/>
        <w:ind w:left="1134"/>
        <w:jc w:val="both"/>
        <w:rPr>
          <w:rFonts w:cs="Times New Roman"/>
          <w:sz w:val="24"/>
          <w:szCs w:val="24"/>
        </w:rPr>
      </w:pPr>
      <w:r w:rsidRPr="0018433C">
        <w:rPr>
          <w:rFonts w:cs="Times New Roman"/>
          <w:sz w:val="24"/>
          <w:szCs w:val="24"/>
        </w:rPr>
        <w:t xml:space="preserve">Średnia ocen </w:t>
      </w:r>
      <w:r w:rsidR="006770CC">
        <w:rPr>
          <w:rFonts w:cs="Times New Roman"/>
          <w:sz w:val="24"/>
          <w:szCs w:val="24"/>
        </w:rPr>
        <w:t>4,01-5,00</w:t>
      </w:r>
      <w:r w:rsidRPr="0018433C">
        <w:rPr>
          <w:rFonts w:cs="Times New Roman"/>
          <w:sz w:val="24"/>
          <w:szCs w:val="24"/>
        </w:rPr>
        <w:t xml:space="preserve">– 5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3"/>
        </w:numPr>
        <w:tabs>
          <w:tab w:val="left" w:pos="6096"/>
        </w:tabs>
        <w:spacing w:line="276" w:lineRule="auto"/>
        <w:ind w:left="1134"/>
        <w:jc w:val="both"/>
        <w:rPr>
          <w:rFonts w:cs="Times New Roman"/>
          <w:sz w:val="24"/>
          <w:szCs w:val="24"/>
        </w:rPr>
      </w:pPr>
      <w:r w:rsidRPr="0018433C">
        <w:rPr>
          <w:rFonts w:cs="Times New Roman"/>
          <w:sz w:val="24"/>
          <w:szCs w:val="24"/>
        </w:rPr>
        <w:lastRenderedPageBreak/>
        <w:t xml:space="preserve">Średnia ocen </w:t>
      </w:r>
      <w:r w:rsidR="006770CC">
        <w:rPr>
          <w:rFonts w:cs="Times New Roman"/>
          <w:sz w:val="24"/>
          <w:szCs w:val="24"/>
        </w:rPr>
        <w:t>3,01</w:t>
      </w:r>
      <w:r w:rsidRPr="0018433C">
        <w:rPr>
          <w:rFonts w:cs="Times New Roman"/>
          <w:sz w:val="24"/>
          <w:szCs w:val="24"/>
        </w:rPr>
        <w:t>- 4,</w:t>
      </w:r>
      <w:r w:rsidR="006770CC">
        <w:rPr>
          <w:rFonts w:cs="Times New Roman"/>
          <w:sz w:val="24"/>
          <w:szCs w:val="24"/>
        </w:rPr>
        <w:t>00</w:t>
      </w:r>
      <w:r w:rsidRPr="0018433C">
        <w:rPr>
          <w:rFonts w:cs="Times New Roman"/>
          <w:sz w:val="24"/>
          <w:szCs w:val="24"/>
        </w:rPr>
        <w:t xml:space="preserve"> – 4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3"/>
        </w:numPr>
        <w:tabs>
          <w:tab w:val="left" w:pos="6096"/>
        </w:tabs>
        <w:spacing w:line="276" w:lineRule="auto"/>
        <w:ind w:left="1134"/>
        <w:jc w:val="both"/>
        <w:rPr>
          <w:rFonts w:cs="Times New Roman"/>
          <w:sz w:val="24"/>
          <w:szCs w:val="24"/>
        </w:rPr>
      </w:pPr>
      <w:r w:rsidRPr="0018433C">
        <w:rPr>
          <w:rFonts w:cs="Times New Roman"/>
          <w:sz w:val="24"/>
          <w:szCs w:val="24"/>
        </w:rPr>
        <w:t>Średnia ocen 2,0</w:t>
      </w:r>
      <w:r w:rsidR="006770CC">
        <w:rPr>
          <w:rFonts w:cs="Times New Roman"/>
          <w:sz w:val="24"/>
          <w:szCs w:val="24"/>
        </w:rPr>
        <w:t>1</w:t>
      </w:r>
      <w:r w:rsidRPr="0018433C">
        <w:rPr>
          <w:rFonts w:cs="Times New Roman"/>
          <w:sz w:val="24"/>
          <w:szCs w:val="24"/>
        </w:rPr>
        <w:t xml:space="preserve">- </w:t>
      </w:r>
      <w:r w:rsidR="006770CC">
        <w:rPr>
          <w:rFonts w:cs="Times New Roman"/>
          <w:sz w:val="24"/>
          <w:szCs w:val="24"/>
        </w:rPr>
        <w:t>3,00</w:t>
      </w:r>
      <w:r w:rsidRPr="0018433C">
        <w:rPr>
          <w:rFonts w:cs="Times New Roman"/>
          <w:sz w:val="24"/>
          <w:szCs w:val="24"/>
        </w:rPr>
        <w:t xml:space="preserve"> – 3 pkt.</w:t>
      </w:r>
    </w:p>
    <w:p w:rsidR="0052776F" w:rsidRPr="0018433C" w:rsidRDefault="0052776F" w:rsidP="00C70C37">
      <w:pPr>
        <w:pStyle w:val="Akapitzlist"/>
        <w:numPr>
          <w:ilvl w:val="0"/>
          <w:numId w:val="43"/>
        </w:numPr>
        <w:tabs>
          <w:tab w:val="left" w:pos="6096"/>
        </w:tabs>
        <w:spacing w:line="276" w:lineRule="auto"/>
        <w:ind w:left="1134"/>
        <w:jc w:val="both"/>
        <w:rPr>
          <w:rFonts w:cs="Times New Roman"/>
          <w:sz w:val="24"/>
          <w:szCs w:val="24"/>
        </w:rPr>
      </w:pPr>
      <w:r w:rsidRPr="0018433C">
        <w:rPr>
          <w:rFonts w:cs="Times New Roman"/>
          <w:sz w:val="24"/>
          <w:szCs w:val="24"/>
        </w:rPr>
        <w:t>Średnia ocen poniżej 2,0 – 0 pkt.</w:t>
      </w:r>
    </w:p>
    <w:p w:rsidR="0052776F" w:rsidRPr="0018433C" w:rsidRDefault="0052776F" w:rsidP="00C70C37">
      <w:pPr>
        <w:pStyle w:val="Akapitzlist"/>
        <w:tabs>
          <w:tab w:val="left" w:pos="6096"/>
        </w:tabs>
        <w:spacing w:line="276" w:lineRule="auto"/>
        <w:ind w:left="851"/>
        <w:jc w:val="both"/>
        <w:rPr>
          <w:rFonts w:cs="Times New Roman"/>
          <w:sz w:val="24"/>
          <w:szCs w:val="24"/>
        </w:rPr>
      </w:pPr>
    </w:p>
    <w:p w:rsidR="006C4E8C" w:rsidRPr="0018433C" w:rsidRDefault="006C4E8C" w:rsidP="00C70C37">
      <w:pPr>
        <w:pStyle w:val="Akapitzlist"/>
        <w:numPr>
          <w:ilvl w:val="0"/>
          <w:numId w:val="36"/>
        </w:numPr>
        <w:tabs>
          <w:tab w:val="left" w:pos="6096"/>
        </w:tabs>
        <w:spacing w:line="276" w:lineRule="auto"/>
        <w:ind w:left="851"/>
        <w:jc w:val="both"/>
        <w:rPr>
          <w:rFonts w:cs="Times New Roman"/>
          <w:sz w:val="24"/>
          <w:szCs w:val="24"/>
        </w:rPr>
      </w:pPr>
      <w:r w:rsidRPr="0018433C">
        <w:rPr>
          <w:rFonts w:cs="Times New Roman"/>
          <w:sz w:val="24"/>
          <w:szCs w:val="24"/>
        </w:rPr>
        <w:t xml:space="preserve">Frekwencja na zajęciach w ostatnim semestrze 1-6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ind w:left="1134"/>
        <w:jc w:val="both"/>
        <w:rPr>
          <w:rFonts w:cs="Times New Roman"/>
          <w:sz w:val="24"/>
          <w:szCs w:val="24"/>
        </w:rPr>
      </w:pPr>
      <w:r w:rsidRPr="0018433C">
        <w:rPr>
          <w:rFonts w:cs="Times New Roman"/>
          <w:sz w:val="24"/>
          <w:szCs w:val="24"/>
        </w:rPr>
        <w:t>90 % &lt; - 6 pkt.</w:t>
      </w:r>
    </w:p>
    <w:p w:rsidR="0052776F" w:rsidRPr="0018433C" w:rsidRDefault="0052776F" w:rsidP="00C70C37">
      <w:pPr>
        <w:pStyle w:val="Akapitzlist"/>
        <w:numPr>
          <w:ilvl w:val="0"/>
          <w:numId w:val="42"/>
        </w:numPr>
        <w:tabs>
          <w:tab w:val="left" w:pos="6096"/>
        </w:tabs>
        <w:spacing w:line="276" w:lineRule="auto"/>
        <w:ind w:left="1134"/>
        <w:jc w:val="both"/>
        <w:rPr>
          <w:rFonts w:cs="Times New Roman"/>
          <w:sz w:val="24"/>
          <w:szCs w:val="24"/>
        </w:rPr>
      </w:pPr>
      <w:r w:rsidRPr="0018433C">
        <w:rPr>
          <w:rFonts w:cs="Times New Roman"/>
          <w:sz w:val="24"/>
          <w:szCs w:val="24"/>
        </w:rPr>
        <w:t xml:space="preserve">80-89% - 5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ind w:left="1134"/>
        <w:jc w:val="both"/>
        <w:rPr>
          <w:rFonts w:cs="Times New Roman"/>
          <w:sz w:val="24"/>
          <w:szCs w:val="24"/>
        </w:rPr>
      </w:pPr>
      <w:r w:rsidRPr="0018433C">
        <w:rPr>
          <w:rFonts w:cs="Times New Roman"/>
          <w:sz w:val="24"/>
          <w:szCs w:val="24"/>
        </w:rPr>
        <w:t xml:space="preserve">70-79% - 4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ind w:left="1134"/>
        <w:jc w:val="both"/>
        <w:rPr>
          <w:rFonts w:cs="Times New Roman"/>
          <w:sz w:val="24"/>
          <w:szCs w:val="24"/>
        </w:rPr>
      </w:pPr>
      <w:r w:rsidRPr="0018433C">
        <w:rPr>
          <w:rFonts w:cs="Times New Roman"/>
          <w:sz w:val="24"/>
          <w:szCs w:val="24"/>
        </w:rPr>
        <w:t xml:space="preserve">60-69% - 3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ind w:left="1134"/>
        <w:jc w:val="both"/>
        <w:rPr>
          <w:rFonts w:cs="Times New Roman"/>
          <w:sz w:val="24"/>
          <w:szCs w:val="24"/>
        </w:rPr>
      </w:pPr>
      <w:r w:rsidRPr="0018433C">
        <w:rPr>
          <w:rFonts w:cs="Times New Roman"/>
          <w:sz w:val="24"/>
          <w:szCs w:val="24"/>
        </w:rPr>
        <w:t xml:space="preserve">50-59% - 2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jc w:val="both"/>
        <w:rPr>
          <w:rFonts w:cs="Times New Roman"/>
          <w:sz w:val="24"/>
          <w:szCs w:val="24"/>
        </w:rPr>
      </w:pPr>
      <w:r w:rsidRPr="0018433C">
        <w:rPr>
          <w:rFonts w:cs="Times New Roman"/>
          <w:sz w:val="24"/>
          <w:szCs w:val="24"/>
        </w:rPr>
        <w:t xml:space="preserve">40-49% - 1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2"/>
        </w:numPr>
        <w:tabs>
          <w:tab w:val="left" w:pos="6096"/>
        </w:tabs>
        <w:spacing w:line="276" w:lineRule="auto"/>
        <w:jc w:val="both"/>
        <w:rPr>
          <w:rFonts w:cs="Times New Roman"/>
          <w:sz w:val="24"/>
          <w:szCs w:val="24"/>
        </w:rPr>
      </w:pPr>
      <w:r w:rsidRPr="0018433C">
        <w:rPr>
          <w:rFonts w:cs="Times New Roman"/>
          <w:sz w:val="24"/>
          <w:szCs w:val="24"/>
        </w:rPr>
        <w:t xml:space="preserve">Frekwencja poniżej &gt;40% - 0 </w:t>
      </w:r>
      <w:proofErr w:type="spellStart"/>
      <w:r w:rsidRPr="0018433C">
        <w:rPr>
          <w:rFonts w:cs="Times New Roman"/>
          <w:sz w:val="24"/>
          <w:szCs w:val="24"/>
        </w:rPr>
        <w:t>pkt</w:t>
      </w:r>
      <w:proofErr w:type="spellEnd"/>
    </w:p>
    <w:p w:rsidR="0052776F" w:rsidRPr="0018433C" w:rsidRDefault="0052776F" w:rsidP="00C70C37">
      <w:pPr>
        <w:pStyle w:val="Akapitzlist"/>
        <w:tabs>
          <w:tab w:val="left" w:pos="6096"/>
        </w:tabs>
        <w:spacing w:line="276" w:lineRule="auto"/>
        <w:ind w:left="851"/>
        <w:jc w:val="both"/>
        <w:rPr>
          <w:rFonts w:cs="Times New Roman"/>
          <w:sz w:val="24"/>
          <w:szCs w:val="24"/>
        </w:rPr>
      </w:pPr>
    </w:p>
    <w:p w:rsidR="0052776F" w:rsidRPr="0018433C" w:rsidRDefault="006C4E8C" w:rsidP="00C70C37">
      <w:pPr>
        <w:pStyle w:val="Akapitzlist"/>
        <w:numPr>
          <w:ilvl w:val="0"/>
          <w:numId w:val="36"/>
        </w:numPr>
        <w:tabs>
          <w:tab w:val="left" w:pos="6096"/>
        </w:tabs>
        <w:spacing w:line="276" w:lineRule="auto"/>
        <w:ind w:left="851"/>
        <w:jc w:val="both"/>
        <w:rPr>
          <w:rFonts w:cs="Times New Roman"/>
          <w:sz w:val="24"/>
          <w:szCs w:val="24"/>
        </w:rPr>
      </w:pPr>
      <w:r w:rsidRPr="0018433C">
        <w:rPr>
          <w:rFonts w:cs="Times New Roman"/>
          <w:sz w:val="24"/>
          <w:szCs w:val="24"/>
        </w:rPr>
        <w:t xml:space="preserve">Ocena z języka angielskiego 1-6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Celująca- 6 pkt.</w:t>
      </w:r>
    </w:p>
    <w:p w:rsidR="0052776F" w:rsidRPr="0018433C" w:rsidRDefault="0052776F"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 xml:space="preserve">Bardzo dobra – 5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 xml:space="preserve">Dobra – 4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 xml:space="preserve">Dostateczna – 3 </w:t>
      </w:r>
      <w:proofErr w:type="spellStart"/>
      <w:r w:rsidRPr="0018433C">
        <w:rPr>
          <w:rFonts w:cs="Times New Roman"/>
          <w:sz w:val="24"/>
          <w:szCs w:val="24"/>
        </w:rPr>
        <w:t>pkt</w:t>
      </w:r>
      <w:proofErr w:type="spellEnd"/>
    </w:p>
    <w:p w:rsidR="0052776F" w:rsidRPr="0018433C" w:rsidRDefault="0052776F"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 xml:space="preserve">Dopuszczający – 2 </w:t>
      </w:r>
      <w:proofErr w:type="spellStart"/>
      <w:r w:rsidRPr="0018433C">
        <w:rPr>
          <w:rFonts w:cs="Times New Roman"/>
          <w:sz w:val="24"/>
          <w:szCs w:val="24"/>
        </w:rPr>
        <w:t>pkt</w:t>
      </w:r>
      <w:proofErr w:type="spellEnd"/>
    </w:p>
    <w:p w:rsidR="008B463C" w:rsidRPr="0018433C" w:rsidRDefault="00B9760B" w:rsidP="00C70C37">
      <w:pPr>
        <w:pStyle w:val="Akapitzlist"/>
        <w:numPr>
          <w:ilvl w:val="0"/>
          <w:numId w:val="41"/>
        </w:numPr>
        <w:tabs>
          <w:tab w:val="left" w:pos="6096"/>
        </w:tabs>
        <w:spacing w:line="276" w:lineRule="auto"/>
        <w:jc w:val="both"/>
        <w:rPr>
          <w:rFonts w:cs="Times New Roman"/>
          <w:sz w:val="24"/>
          <w:szCs w:val="24"/>
        </w:rPr>
      </w:pPr>
      <w:r w:rsidRPr="0018433C">
        <w:rPr>
          <w:rFonts w:cs="Times New Roman"/>
          <w:sz w:val="24"/>
          <w:szCs w:val="24"/>
        </w:rPr>
        <w:t>Niedostateczny – uczeń nie może wziąć udziału w projekcie</w:t>
      </w:r>
    </w:p>
    <w:p w:rsidR="00B9760B" w:rsidRPr="0018433C" w:rsidRDefault="006C4E8C" w:rsidP="00C70C37">
      <w:pPr>
        <w:pStyle w:val="Akapitzlist"/>
        <w:numPr>
          <w:ilvl w:val="0"/>
          <w:numId w:val="36"/>
        </w:numPr>
        <w:tabs>
          <w:tab w:val="left" w:pos="6096"/>
        </w:tabs>
        <w:spacing w:line="276" w:lineRule="auto"/>
        <w:jc w:val="both"/>
        <w:rPr>
          <w:rFonts w:cs="Times New Roman"/>
          <w:sz w:val="24"/>
          <w:szCs w:val="24"/>
        </w:rPr>
      </w:pPr>
      <w:r w:rsidRPr="0018433C">
        <w:rPr>
          <w:rFonts w:cs="Times New Roman"/>
          <w:sz w:val="24"/>
          <w:szCs w:val="24"/>
        </w:rPr>
        <w:t>Ocena zachowania w ostatnim semestrze 1-6 pk</w:t>
      </w:r>
      <w:r w:rsidR="0052776F" w:rsidRPr="0018433C">
        <w:rPr>
          <w:rFonts w:cs="Times New Roman"/>
          <w:sz w:val="24"/>
          <w:szCs w:val="24"/>
        </w:rPr>
        <w:t xml:space="preserve">t. </w:t>
      </w:r>
    </w:p>
    <w:p w:rsidR="006770CC" w:rsidRDefault="006770CC" w:rsidP="00C70C37">
      <w:pPr>
        <w:pStyle w:val="Akapitzlist"/>
        <w:numPr>
          <w:ilvl w:val="0"/>
          <w:numId w:val="45"/>
        </w:numPr>
        <w:tabs>
          <w:tab w:val="left" w:pos="851"/>
        </w:tabs>
        <w:spacing w:after="0" w:line="276" w:lineRule="auto"/>
        <w:jc w:val="both"/>
        <w:rPr>
          <w:rFonts w:cs="Times New Roman"/>
          <w:sz w:val="24"/>
          <w:szCs w:val="24"/>
        </w:rPr>
      </w:pPr>
      <w:r>
        <w:rPr>
          <w:rFonts w:cs="Times New Roman"/>
          <w:sz w:val="24"/>
          <w:szCs w:val="24"/>
        </w:rPr>
        <w:t xml:space="preserve">Wzorowe  - 6 </w:t>
      </w:r>
      <w:proofErr w:type="spellStart"/>
      <w:r>
        <w:rPr>
          <w:rFonts w:cs="Times New Roman"/>
          <w:sz w:val="24"/>
          <w:szCs w:val="24"/>
        </w:rPr>
        <w:t>pkt</w:t>
      </w:r>
      <w:proofErr w:type="spellEnd"/>
    </w:p>
    <w:p w:rsidR="00B9760B" w:rsidRPr="0018433C" w:rsidRDefault="00B9760B" w:rsidP="00C70C37">
      <w:pPr>
        <w:pStyle w:val="Akapitzlist"/>
        <w:numPr>
          <w:ilvl w:val="0"/>
          <w:numId w:val="45"/>
        </w:numPr>
        <w:tabs>
          <w:tab w:val="left" w:pos="851"/>
        </w:tabs>
        <w:spacing w:after="0" w:line="276" w:lineRule="auto"/>
        <w:jc w:val="both"/>
        <w:rPr>
          <w:rFonts w:cs="Times New Roman"/>
          <w:sz w:val="24"/>
          <w:szCs w:val="24"/>
        </w:rPr>
      </w:pPr>
      <w:r w:rsidRPr="0018433C">
        <w:rPr>
          <w:rFonts w:cs="Times New Roman"/>
          <w:sz w:val="24"/>
          <w:szCs w:val="24"/>
        </w:rPr>
        <w:t>Bardzo dobre –</w:t>
      </w:r>
      <w:r w:rsidR="006770CC">
        <w:rPr>
          <w:rFonts w:cs="Times New Roman"/>
          <w:sz w:val="24"/>
          <w:szCs w:val="24"/>
        </w:rPr>
        <w:t>5</w:t>
      </w:r>
      <w:r w:rsidRPr="0018433C">
        <w:rPr>
          <w:rFonts w:cs="Times New Roman"/>
          <w:sz w:val="24"/>
          <w:szCs w:val="24"/>
        </w:rPr>
        <w:t xml:space="preserve"> </w:t>
      </w:r>
      <w:proofErr w:type="spellStart"/>
      <w:r w:rsidRPr="0018433C">
        <w:rPr>
          <w:rFonts w:cs="Times New Roman"/>
          <w:sz w:val="24"/>
          <w:szCs w:val="24"/>
        </w:rPr>
        <w:t>pkt</w:t>
      </w:r>
      <w:proofErr w:type="spellEnd"/>
    </w:p>
    <w:p w:rsidR="00B9760B" w:rsidRPr="0018433C" w:rsidRDefault="006770CC" w:rsidP="00C70C37">
      <w:pPr>
        <w:pStyle w:val="Akapitzlist"/>
        <w:numPr>
          <w:ilvl w:val="0"/>
          <w:numId w:val="40"/>
        </w:numPr>
        <w:tabs>
          <w:tab w:val="left" w:pos="6096"/>
        </w:tabs>
        <w:spacing w:after="0" w:line="276" w:lineRule="auto"/>
        <w:jc w:val="both"/>
        <w:rPr>
          <w:rFonts w:cs="Times New Roman"/>
          <w:sz w:val="24"/>
          <w:szCs w:val="24"/>
        </w:rPr>
      </w:pPr>
      <w:r>
        <w:rPr>
          <w:rFonts w:cs="Times New Roman"/>
          <w:sz w:val="24"/>
          <w:szCs w:val="24"/>
        </w:rPr>
        <w:t>Dobre – 4</w:t>
      </w:r>
      <w:r w:rsidR="00B9760B" w:rsidRPr="0018433C">
        <w:rPr>
          <w:rFonts w:cs="Times New Roman"/>
          <w:sz w:val="24"/>
          <w:szCs w:val="24"/>
        </w:rPr>
        <w:t xml:space="preserve"> </w:t>
      </w:r>
      <w:proofErr w:type="spellStart"/>
      <w:r w:rsidR="00B9760B" w:rsidRPr="0018433C">
        <w:rPr>
          <w:rFonts w:cs="Times New Roman"/>
          <w:sz w:val="24"/>
          <w:szCs w:val="24"/>
        </w:rPr>
        <w:t>pkt</w:t>
      </w:r>
      <w:proofErr w:type="spellEnd"/>
    </w:p>
    <w:p w:rsidR="00B9760B" w:rsidRPr="0018433C" w:rsidRDefault="006770CC" w:rsidP="00C70C37">
      <w:pPr>
        <w:pStyle w:val="Akapitzlist"/>
        <w:numPr>
          <w:ilvl w:val="0"/>
          <w:numId w:val="40"/>
        </w:numPr>
        <w:tabs>
          <w:tab w:val="left" w:pos="6096"/>
        </w:tabs>
        <w:spacing w:after="0" w:line="276" w:lineRule="auto"/>
        <w:jc w:val="both"/>
        <w:rPr>
          <w:rFonts w:cs="Times New Roman"/>
          <w:sz w:val="24"/>
          <w:szCs w:val="24"/>
        </w:rPr>
      </w:pPr>
      <w:r>
        <w:rPr>
          <w:rFonts w:cs="Times New Roman"/>
          <w:sz w:val="24"/>
          <w:szCs w:val="24"/>
        </w:rPr>
        <w:t>Poprawne – 3</w:t>
      </w:r>
      <w:r w:rsidR="00B9760B" w:rsidRPr="0018433C">
        <w:rPr>
          <w:rFonts w:cs="Times New Roman"/>
          <w:sz w:val="24"/>
          <w:szCs w:val="24"/>
        </w:rPr>
        <w:t xml:space="preserve"> </w:t>
      </w:r>
      <w:proofErr w:type="spellStart"/>
      <w:r w:rsidR="00B9760B" w:rsidRPr="0018433C">
        <w:rPr>
          <w:rFonts w:cs="Times New Roman"/>
          <w:sz w:val="24"/>
          <w:szCs w:val="24"/>
        </w:rPr>
        <w:t>pkt</w:t>
      </w:r>
      <w:proofErr w:type="spellEnd"/>
    </w:p>
    <w:p w:rsidR="00B9760B" w:rsidRPr="0018433C" w:rsidRDefault="00B9760B" w:rsidP="00C70C37">
      <w:pPr>
        <w:pStyle w:val="Akapitzlist"/>
        <w:numPr>
          <w:ilvl w:val="0"/>
          <w:numId w:val="40"/>
        </w:numPr>
        <w:tabs>
          <w:tab w:val="left" w:pos="6096"/>
        </w:tabs>
        <w:spacing w:after="0" w:line="276" w:lineRule="auto"/>
        <w:jc w:val="both"/>
        <w:rPr>
          <w:rFonts w:cs="Times New Roman"/>
          <w:sz w:val="24"/>
          <w:szCs w:val="24"/>
        </w:rPr>
      </w:pPr>
      <w:r w:rsidRPr="0018433C">
        <w:rPr>
          <w:rFonts w:cs="Times New Roman"/>
          <w:sz w:val="24"/>
          <w:szCs w:val="24"/>
        </w:rPr>
        <w:t xml:space="preserve">Nieodpowiednie- 0 </w:t>
      </w:r>
      <w:proofErr w:type="spellStart"/>
      <w:r w:rsidRPr="0018433C">
        <w:rPr>
          <w:rFonts w:cs="Times New Roman"/>
          <w:sz w:val="24"/>
          <w:szCs w:val="24"/>
        </w:rPr>
        <w:t>pkt</w:t>
      </w:r>
      <w:proofErr w:type="spellEnd"/>
    </w:p>
    <w:p w:rsidR="008B463C" w:rsidRPr="0018433C" w:rsidRDefault="00B9760B" w:rsidP="00C70C37">
      <w:pPr>
        <w:pStyle w:val="Akapitzlist"/>
        <w:numPr>
          <w:ilvl w:val="0"/>
          <w:numId w:val="40"/>
        </w:numPr>
        <w:tabs>
          <w:tab w:val="left" w:pos="6096"/>
        </w:tabs>
        <w:spacing w:after="0" w:line="276" w:lineRule="auto"/>
        <w:jc w:val="both"/>
        <w:rPr>
          <w:rFonts w:cs="Times New Roman"/>
          <w:sz w:val="24"/>
          <w:szCs w:val="24"/>
        </w:rPr>
      </w:pPr>
      <w:r w:rsidRPr="0018433C">
        <w:rPr>
          <w:rFonts w:cs="Times New Roman"/>
          <w:sz w:val="24"/>
          <w:szCs w:val="24"/>
        </w:rPr>
        <w:t>Naganne – osoba z zachowaniem nagannym nie może wziąć udziału w projekci</w:t>
      </w:r>
      <w:r w:rsidR="008B463C" w:rsidRPr="0018433C">
        <w:rPr>
          <w:rFonts w:cs="Times New Roman"/>
          <w:sz w:val="24"/>
          <w:szCs w:val="24"/>
        </w:rPr>
        <w:t>e</w:t>
      </w:r>
    </w:p>
    <w:p w:rsidR="0033468D" w:rsidRPr="0018433C" w:rsidRDefault="0033468D" w:rsidP="00C70C37">
      <w:pPr>
        <w:jc w:val="both"/>
      </w:pPr>
    </w:p>
    <w:p w:rsidR="006C4E8C" w:rsidRPr="0018433C" w:rsidRDefault="006C4E8C" w:rsidP="00C70C37">
      <w:pPr>
        <w:pStyle w:val="Akapitzlist"/>
        <w:numPr>
          <w:ilvl w:val="0"/>
          <w:numId w:val="36"/>
        </w:numPr>
        <w:tabs>
          <w:tab w:val="left" w:pos="6096"/>
        </w:tabs>
        <w:spacing w:after="0" w:line="276" w:lineRule="auto"/>
        <w:jc w:val="both"/>
        <w:rPr>
          <w:rFonts w:cs="Times New Roman"/>
          <w:sz w:val="24"/>
          <w:szCs w:val="24"/>
        </w:rPr>
      </w:pPr>
      <w:r w:rsidRPr="0018433C">
        <w:rPr>
          <w:rFonts w:cs="Times New Roman"/>
          <w:sz w:val="24"/>
          <w:szCs w:val="24"/>
        </w:rPr>
        <w:t xml:space="preserve">Udział w olimpiadach/turniejach/zawodach 1-6 </w:t>
      </w:r>
      <w:proofErr w:type="spellStart"/>
      <w:r w:rsidRPr="0018433C">
        <w:rPr>
          <w:rFonts w:cs="Times New Roman"/>
          <w:sz w:val="24"/>
          <w:szCs w:val="24"/>
        </w:rPr>
        <w:t>pkt</w:t>
      </w:r>
      <w:proofErr w:type="spellEnd"/>
      <w:r w:rsidRPr="0018433C">
        <w:rPr>
          <w:rFonts w:cs="Times New Roman"/>
          <w:sz w:val="24"/>
          <w:szCs w:val="24"/>
        </w:rPr>
        <w:tab/>
      </w:r>
    </w:p>
    <w:p w:rsidR="00B9760B" w:rsidRPr="0018433C" w:rsidRDefault="00B9760B" w:rsidP="00C70C37">
      <w:pPr>
        <w:pStyle w:val="Akapitzlist"/>
        <w:numPr>
          <w:ilvl w:val="0"/>
          <w:numId w:val="39"/>
        </w:numPr>
        <w:tabs>
          <w:tab w:val="left" w:pos="709"/>
        </w:tabs>
        <w:spacing w:after="0" w:line="276" w:lineRule="auto"/>
        <w:jc w:val="both"/>
        <w:rPr>
          <w:rFonts w:cs="Times New Roman"/>
          <w:sz w:val="24"/>
          <w:szCs w:val="24"/>
        </w:rPr>
      </w:pPr>
      <w:r w:rsidRPr="0018433C">
        <w:rPr>
          <w:rFonts w:cs="Times New Roman"/>
          <w:sz w:val="24"/>
          <w:szCs w:val="24"/>
        </w:rPr>
        <w:t>Reprezentowanie szkoły na szczeblu krajowym</w:t>
      </w:r>
      <w:r w:rsidR="008A1F49" w:rsidRPr="0018433C">
        <w:rPr>
          <w:rFonts w:cs="Times New Roman"/>
          <w:sz w:val="24"/>
          <w:szCs w:val="24"/>
        </w:rPr>
        <w:t xml:space="preserve"> </w:t>
      </w:r>
      <w:r w:rsidRPr="0018433C">
        <w:rPr>
          <w:rFonts w:cs="Times New Roman"/>
          <w:sz w:val="24"/>
          <w:szCs w:val="24"/>
        </w:rPr>
        <w:t xml:space="preserve"> – 6 </w:t>
      </w:r>
      <w:proofErr w:type="spellStart"/>
      <w:r w:rsidRPr="0018433C">
        <w:rPr>
          <w:rFonts w:cs="Times New Roman"/>
          <w:sz w:val="24"/>
          <w:szCs w:val="24"/>
        </w:rPr>
        <w:t>pkt</w:t>
      </w:r>
      <w:proofErr w:type="spellEnd"/>
    </w:p>
    <w:p w:rsidR="0033468D" w:rsidRPr="0018433C" w:rsidRDefault="0033468D"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t xml:space="preserve">Osiągnięcia ucznia (zajęcie I, II lub III miejsca) w reprezentowaniu szkoły na szczeblu wojewódzkim: zawody sportowe, olimpiady 6 -  </w:t>
      </w:r>
      <w:proofErr w:type="spellStart"/>
      <w:r w:rsidRPr="0018433C">
        <w:rPr>
          <w:rFonts w:cs="Times New Roman"/>
          <w:sz w:val="24"/>
          <w:szCs w:val="24"/>
        </w:rPr>
        <w:t>pkt</w:t>
      </w:r>
      <w:proofErr w:type="spellEnd"/>
    </w:p>
    <w:p w:rsidR="00B9760B" w:rsidRPr="0018433C" w:rsidRDefault="00B9760B"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t>Reprezentowanie szkoły na szczeblu wojewódzkim: zawody sportowe, olimpiady</w:t>
      </w:r>
      <w:r w:rsidR="00F41E1A" w:rsidRPr="0018433C">
        <w:rPr>
          <w:rFonts w:cs="Times New Roman"/>
          <w:sz w:val="24"/>
          <w:szCs w:val="24"/>
        </w:rPr>
        <w:t xml:space="preserve"> </w:t>
      </w:r>
      <w:r w:rsidR="0033468D" w:rsidRPr="0018433C">
        <w:rPr>
          <w:rFonts w:cs="Times New Roman"/>
          <w:sz w:val="24"/>
          <w:szCs w:val="24"/>
        </w:rPr>
        <w:t xml:space="preserve">2 </w:t>
      </w:r>
      <w:r w:rsidR="00F41E1A" w:rsidRPr="0018433C">
        <w:rPr>
          <w:rFonts w:cs="Times New Roman"/>
          <w:sz w:val="24"/>
          <w:szCs w:val="24"/>
        </w:rPr>
        <w:t>-</w:t>
      </w:r>
      <w:r w:rsidRPr="0018433C">
        <w:rPr>
          <w:rFonts w:cs="Times New Roman"/>
          <w:sz w:val="24"/>
          <w:szCs w:val="24"/>
        </w:rPr>
        <w:t xml:space="preserve">  </w:t>
      </w:r>
      <w:proofErr w:type="spellStart"/>
      <w:r w:rsidRPr="0018433C">
        <w:rPr>
          <w:rFonts w:cs="Times New Roman"/>
          <w:sz w:val="24"/>
          <w:szCs w:val="24"/>
        </w:rPr>
        <w:t>pkt</w:t>
      </w:r>
      <w:proofErr w:type="spellEnd"/>
    </w:p>
    <w:p w:rsidR="0033468D" w:rsidRPr="0018433C" w:rsidRDefault="0033468D"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t xml:space="preserve">Osiągnięcia ucznia (zajęcie I, II lub III miejsca) w reprezentowaniu szkoły na szczeblu powiatowym – 5 </w:t>
      </w:r>
      <w:proofErr w:type="spellStart"/>
      <w:r w:rsidRPr="0018433C">
        <w:rPr>
          <w:rFonts w:cs="Times New Roman"/>
          <w:sz w:val="24"/>
          <w:szCs w:val="24"/>
        </w:rPr>
        <w:t>pkt</w:t>
      </w:r>
      <w:proofErr w:type="spellEnd"/>
    </w:p>
    <w:p w:rsidR="00B9760B" w:rsidRPr="0018433C" w:rsidRDefault="00B9760B"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t xml:space="preserve">Udział w zawodach na szczeblu powiatowym – za każdą aktywność 1 pkt. – maks. </w:t>
      </w:r>
      <w:r w:rsidR="0033468D" w:rsidRPr="0018433C">
        <w:rPr>
          <w:rFonts w:cs="Times New Roman"/>
          <w:sz w:val="24"/>
          <w:szCs w:val="24"/>
        </w:rPr>
        <w:t>2</w:t>
      </w:r>
      <w:r w:rsidRPr="0018433C">
        <w:rPr>
          <w:rFonts w:cs="Times New Roman"/>
          <w:sz w:val="24"/>
          <w:szCs w:val="24"/>
        </w:rPr>
        <w:t xml:space="preserve"> </w:t>
      </w:r>
      <w:proofErr w:type="spellStart"/>
      <w:r w:rsidRPr="0018433C">
        <w:rPr>
          <w:rFonts w:cs="Times New Roman"/>
          <w:sz w:val="24"/>
          <w:szCs w:val="24"/>
        </w:rPr>
        <w:t>pkt</w:t>
      </w:r>
      <w:proofErr w:type="spellEnd"/>
    </w:p>
    <w:p w:rsidR="00B9760B" w:rsidRPr="0018433C" w:rsidRDefault="0033468D"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t xml:space="preserve">Osiągnięcia ucznia (zajęcie I, II lub III miejsca) w reprezentowaniu szkoły </w:t>
      </w:r>
      <w:r w:rsidR="00B9760B" w:rsidRPr="0018433C">
        <w:rPr>
          <w:rFonts w:cs="Times New Roman"/>
          <w:sz w:val="24"/>
          <w:szCs w:val="24"/>
        </w:rPr>
        <w:t xml:space="preserve">na szczeblu gminnym - za każdą aktywność 1 pkt. – maks. </w:t>
      </w:r>
      <w:r w:rsidRPr="0018433C">
        <w:rPr>
          <w:rFonts w:cs="Times New Roman"/>
          <w:sz w:val="24"/>
          <w:szCs w:val="24"/>
        </w:rPr>
        <w:t>2</w:t>
      </w:r>
      <w:r w:rsidR="00B9760B" w:rsidRPr="0018433C">
        <w:rPr>
          <w:rFonts w:cs="Times New Roman"/>
          <w:sz w:val="24"/>
          <w:szCs w:val="24"/>
        </w:rPr>
        <w:t xml:space="preserve"> </w:t>
      </w:r>
      <w:proofErr w:type="spellStart"/>
      <w:r w:rsidR="00B9760B" w:rsidRPr="0018433C">
        <w:rPr>
          <w:rFonts w:cs="Times New Roman"/>
          <w:sz w:val="24"/>
          <w:szCs w:val="24"/>
        </w:rPr>
        <w:t>pkt</w:t>
      </w:r>
      <w:proofErr w:type="spellEnd"/>
    </w:p>
    <w:p w:rsidR="008B463C" w:rsidRPr="0018433C" w:rsidRDefault="00B9760B" w:rsidP="00C70C37">
      <w:pPr>
        <w:pStyle w:val="Akapitzlist"/>
        <w:numPr>
          <w:ilvl w:val="0"/>
          <w:numId w:val="39"/>
        </w:numPr>
        <w:tabs>
          <w:tab w:val="left" w:pos="6096"/>
        </w:tabs>
        <w:spacing w:after="0" w:line="276" w:lineRule="auto"/>
        <w:jc w:val="both"/>
        <w:rPr>
          <w:rFonts w:cs="Times New Roman"/>
          <w:sz w:val="24"/>
          <w:szCs w:val="24"/>
        </w:rPr>
      </w:pPr>
      <w:r w:rsidRPr="0018433C">
        <w:rPr>
          <w:rFonts w:cs="Times New Roman"/>
          <w:sz w:val="24"/>
          <w:szCs w:val="24"/>
        </w:rPr>
        <w:lastRenderedPageBreak/>
        <w:t>Punkty uzyskane w ramach ww. kryterium sumują się. Uczeń może zdobyć maksymalnie 6 pkt.</w:t>
      </w:r>
    </w:p>
    <w:p w:rsidR="008A1F49" w:rsidRDefault="008A1F49" w:rsidP="00C70C37">
      <w:pPr>
        <w:pStyle w:val="Akapitzlist"/>
        <w:tabs>
          <w:tab w:val="left" w:pos="6096"/>
        </w:tabs>
        <w:spacing w:after="0" w:line="276" w:lineRule="auto"/>
        <w:ind w:left="1211"/>
        <w:jc w:val="both"/>
        <w:rPr>
          <w:rFonts w:cs="Times New Roman"/>
          <w:sz w:val="24"/>
          <w:szCs w:val="24"/>
        </w:rPr>
      </w:pPr>
    </w:p>
    <w:p w:rsidR="00C70C37" w:rsidRPr="0018433C" w:rsidRDefault="00C70C37" w:rsidP="00C70C37">
      <w:pPr>
        <w:pStyle w:val="Akapitzlist"/>
        <w:tabs>
          <w:tab w:val="left" w:pos="6096"/>
        </w:tabs>
        <w:spacing w:after="0" w:line="276" w:lineRule="auto"/>
        <w:ind w:left="1211"/>
        <w:jc w:val="both"/>
        <w:rPr>
          <w:rFonts w:cs="Times New Roman"/>
          <w:sz w:val="24"/>
          <w:szCs w:val="24"/>
        </w:rPr>
      </w:pPr>
    </w:p>
    <w:p w:rsidR="008A1F49" w:rsidRPr="0018433C" w:rsidRDefault="006C4E8C" w:rsidP="00C70C37">
      <w:pPr>
        <w:pStyle w:val="Akapitzlist"/>
        <w:numPr>
          <w:ilvl w:val="0"/>
          <w:numId w:val="36"/>
        </w:numPr>
        <w:tabs>
          <w:tab w:val="left" w:pos="6096"/>
        </w:tabs>
        <w:spacing w:line="276" w:lineRule="auto"/>
        <w:ind w:left="851"/>
        <w:jc w:val="both"/>
        <w:rPr>
          <w:rFonts w:cs="Times New Roman"/>
          <w:sz w:val="24"/>
          <w:szCs w:val="24"/>
        </w:rPr>
      </w:pPr>
      <w:r w:rsidRPr="0018433C">
        <w:rPr>
          <w:rFonts w:cs="Times New Roman"/>
          <w:sz w:val="24"/>
          <w:szCs w:val="24"/>
        </w:rPr>
        <w:t xml:space="preserve">Osoby z mniejszymi szansami 1-5 </w:t>
      </w:r>
      <w:proofErr w:type="spellStart"/>
      <w:r w:rsidRPr="0018433C">
        <w:rPr>
          <w:rFonts w:cs="Times New Roman"/>
          <w:sz w:val="24"/>
          <w:szCs w:val="24"/>
        </w:rPr>
        <w:t>pkt</w:t>
      </w:r>
      <w:proofErr w:type="spellEnd"/>
      <w:r w:rsidR="00B9760B" w:rsidRPr="0018433C">
        <w:rPr>
          <w:rFonts w:cs="Times New Roman"/>
          <w:sz w:val="24"/>
          <w:szCs w:val="24"/>
        </w:rPr>
        <w:t xml:space="preserve"> – ocena zostanie przyznana przez </w:t>
      </w:r>
    </w:p>
    <w:p w:rsidR="008B7EF1" w:rsidRPr="0018433C" w:rsidRDefault="00B9760B" w:rsidP="00C70C37">
      <w:pPr>
        <w:pStyle w:val="Akapitzlist"/>
        <w:tabs>
          <w:tab w:val="left" w:pos="6096"/>
        </w:tabs>
        <w:spacing w:line="276" w:lineRule="auto"/>
        <w:ind w:left="851"/>
        <w:jc w:val="both"/>
        <w:rPr>
          <w:rFonts w:cs="Times New Roman"/>
          <w:sz w:val="24"/>
          <w:szCs w:val="24"/>
        </w:rPr>
      </w:pPr>
      <w:r w:rsidRPr="0018433C">
        <w:rPr>
          <w:rFonts w:cs="Times New Roman"/>
          <w:sz w:val="24"/>
          <w:szCs w:val="24"/>
        </w:rPr>
        <w:t xml:space="preserve">Wychowawcę klasy na podstawie wiedzy Wychowawcy na temat ucznia dot. statusu rodzinno-materialnego. </w:t>
      </w:r>
    </w:p>
    <w:p w:rsidR="00B9760B" w:rsidRPr="0018433C" w:rsidRDefault="00B9760B" w:rsidP="00C70C37">
      <w:pPr>
        <w:tabs>
          <w:tab w:val="left" w:pos="6096"/>
        </w:tabs>
        <w:spacing w:after="0" w:line="276" w:lineRule="auto"/>
        <w:jc w:val="both"/>
        <w:rPr>
          <w:rFonts w:cs="Times New Roman"/>
          <w:sz w:val="24"/>
          <w:szCs w:val="24"/>
        </w:rPr>
      </w:pPr>
      <w:r w:rsidRPr="0018433C">
        <w:rPr>
          <w:rFonts w:cs="Times New Roman"/>
          <w:sz w:val="24"/>
          <w:szCs w:val="24"/>
        </w:rPr>
        <w:t xml:space="preserve">Projekt ma na celu promowanie równego dostępu i włączenia społecznego przez ułatwianie dostępu osobom uczącym się ze środowisk w niekorzystnej sytuacji i o mniejszych szansach w porównaniu z rówieśnikami. Osoby te znajdują się w niekorzystnej sytuacji z powodu osobistych trudności lub przeszkód, które ograniczają ich uczestnictwo w transnarodowych projektach lub uniemożliwiają je. Kategorie przeszkód lub trudności, z jakimi mogą zmagać się wspomniane osoby: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niepełnosprawność (tj. uczestnicy o specjalnych potrzebach): osoby niepełnosprawne intelektualnie</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(upośledzone umysłowo, osoby z upośledzeni</w:t>
      </w:r>
      <w:r w:rsidR="00924F85">
        <w:rPr>
          <w:rFonts w:cs="Times New Roman"/>
          <w:sz w:val="24"/>
          <w:szCs w:val="24"/>
        </w:rPr>
        <w:t>em funkcji poznawczych, osoby o </w:t>
      </w:r>
      <w:r w:rsidRPr="0018433C">
        <w:rPr>
          <w:rFonts w:cs="Times New Roman"/>
          <w:sz w:val="24"/>
          <w:szCs w:val="24"/>
        </w:rPr>
        <w:t xml:space="preserve">obniżonym poziomie rozwoju intelektualnego), fizycznie, sensorycznie lub w inny sposób;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xml:space="preserve">- trudności edukacyjne: osoby młode mające trudności w uczeniu się; osoby przedwcześnie kończące naukę; osoby o niskich kwalifikacjach; osoby młode osiągające słabe wyniki w nauce szkolnej;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xml:space="preserve">- przeszkody natury ekonomicznej: osoby o niskim standardzie życia, niskich dochodach, zależne od systemu opieki społecznej; osoby młode długotrwale bezrobotne lub ubogie; osoby bezdomne, zadłużone lub doświadczające problemów finansowych;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xml:space="preserve">- różnice kulturowe: imigranci lub uchodźcy bądź ich potomkowie; osoby należące do mniejszości narodowych lub etnicznych; osoby mające trudności z adaptacją językową lub integracją kulturową;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xml:space="preserve">- problemy zdrowotne: osoby z przewlekłymi problemami zdrowotnymi, poważnymi chorobami lub zaburzeniami psychicznymi; </w:t>
      </w:r>
    </w:p>
    <w:p w:rsidR="00B9760B"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xml:space="preserve">- przeszkody społeczne: osoby dyskryminowane ze względu na płeć, wiek, pochodzenie etniczne, religię, orientację seksualną, niepełnosprawność itp.; osoby o ograniczonych umiejętnościach społecznych bądź wykazujące zachowania antyspołeczne lub ryzykowne; osoby znajdujące się w nieustabilizowanej sytuacji życiowej; (byli) przestępcy, (byli) narkomani i alkoholicy; młodzi rodzice lub osoby samotnie wychowujące dzieci; sieroty; </w:t>
      </w:r>
    </w:p>
    <w:p w:rsidR="002128A2" w:rsidRPr="0018433C" w:rsidRDefault="00B9760B" w:rsidP="00C70C37">
      <w:pPr>
        <w:tabs>
          <w:tab w:val="left" w:pos="6096"/>
        </w:tabs>
        <w:spacing w:after="0" w:line="276" w:lineRule="auto"/>
        <w:ind w:left="491"/>
        <w:jc w:val="both"/>
        <w:rPr>
          <w:rFonts w:cs="Times New Roman"/>
          <w:sz w:val="24"/>
          <w:szCs w:val="24"/>
        </w:rPr>
      </w:pPr>
      <w:r w:rsidRPr="0018433C">
        <w:rPr>
          <w:rFonts w:cs="Times New Roman"/>
          <w:sz w:val="24"/>
          <w:szCs w:val="24"/>
        </w:rPr>
        <w:t>- przeszkody natury geograficznej: osoby z obszarów oddalonych lub wiejskich; osoby mieszkające na małych wyspach lub w r</w:t>
      </w:r>
      <w:r w:rsidR="00924F85">
        <w:rPr>
          <w:rFonts w:cs="Times New Roman"/>
          <w:sz w:val="24"/>
          <w:szCs w:val="24"/>
        </w:rPr>
        <w:t>egionach peryferyjnych; osoby z </w:t>
      </w:r>
      <w:r w:rsidRPr="0018433C">
        <w:rPr>
          <w:rFonts w:cs="Times New Roman"/>
          <w:sz w:val="24"/>
          <w:szCs w:val="24"/>
        </w:rPr>
        <w:t>„problematycznych” stref miejskich; osoby z obszarów o słabiej rozwiniętej sieci usług (ograniczony transport publiczny, słaba infrastruktura).</w:t>
      </w:r>
    </w:p>
    <w:p w:rsidR="002128A2" w:rsidRPr="0018433C" w:rsidRDefault="006C4E8C"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bCs/>
          <w:sz w:val="24"/>
          <w:szCs w:val="24"/>
        </w:rPr>
        <w:t>W procesie rekrutacji</w:t>
      </w:r>
      <w:r w:rsidR="003B2759" w:rsidRPr="0018433C">
        <w:rPr>
          <w:rFonts w:eastAsia="Times New Roman" w:cs="Times New Roman"/>
          <w:bCs/>
          <w:sz w:val="24"/>
          <w:szCs w:val="24"/>
        </w:rPr>
        <w:t xml:space="preserve"> </w:t>
      </w:r>
      <w:r w:rsidRPr="0018433C">
        <w:rPr>
          <w:rFonts w:eastAsia="Times New Roman" w:cs="Times New Roman"/>
          <w:bCs/>
          <w:sz w:val="24"/>
          <w:szCs w:val="24"/>
        </w:rPr>
        <w:t xml:space="preserve">uczeń może zdobyć </w:t>
      </w:r>
      <w:r w:rsidR="003B2759" w:rsidRPr="0018433C">
        <w:rPr>
          <w:rFonts w:eastAsia="Times New Roman" w:cs="Times New Roman"/>
          <w:bCs/>
          <w:sz w:val="24"/>
          <w:szCs w:val="24"/>
        </w:rPr>
        <w:t xml:space="preserve">maksymalnie </w:t>
      </w:r>
      <w:r w:rsidRPr="0018433C">
        <w:rPr>
          <w:rFonts w:eastAsia="Times New Roman" w:cs="Times New Roman"/>
          <w:bCs/>
          <w:sz w:val="24"/>
          <w:szCs w:val="24"/>
        </w:rPr>
        <w:t>45</w:t>
      </w:r>
      <w:r w:rsidR="003B2759" w:rsidRPr="0018433C">
        <w:rPr>
          <w:rFonts w:eastAsia="Times New Roman" w:cs="Times New Roman"/>
          <w:bCs/>
          <w:sz w:val="24"/>
          <w:szCs w:val="24"/>
        </w:rPr>
        <w:t xml:space="preserve"> punktów.</w:t>
      </w:r>
    </w:p>
    <w:p w:rsidR="002128A2" w:rsidRPr="0018433C" w:rsidRDefault="008B463C"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 xml:space="preserve">O zakwalifikowaniu danego ucznia do Projektu będzie decydować suma uzyskanych </w:t>
      </w:r>
      <w:r w:rsidRPr="0018433C">
        <w:rPr>
          <w:rFonts w:eastAsia="Times New Roman" w:cs="Times New Roman"/>
          <w:sz w:val="24"/>
          <w:szCs w:val="24"/>
        </w:rPr>
        <w:lastRenderedPageBreak/>
        <w:t>punktów</w:t>
      </w:r>
      <w:r w:rsidR="008B7EF1" w:rsidRPr="0018433C">
        <w:rPr>
          <w:rFonts w:eastAsia="Times New Roman" w:cs="Times New Roman"/>
          <w:sz w:val="24"/>
          <w:szCs w:val="24"/>
        </w:rPr>
        <w:t>. Zgodnie z Przewodnikiem po Programie POWER, pierwszeństwo udziału w</w:t>
      </w:r>
      <w:r w:rsidR="00924F85">
        <w:rPr>
          <w:rFonts w:eastAsia="Times New Roman" w:cs="Times New Roman"/>
          <w:sz w:val="24"/>
          <w:szCs w:val="24"/>
        </w:rPr>
        <w:t> </w:t>
      </w:r>
      <w:r w:rsidR="008B7EF1" w:rsidRPr="0018433C">
        <w:rPr>
          <w:rFonts w:eastAsia="Times New Roman" w:cs="Times New Roman"/>
          <w:sz w:val="24"/>
          <w:szCs w:val="24"/>
        </w:rPr>
        <w:t xml:space="preserve">projekcie mają uczniowie z mniejszymi szansami. </w:t>
      </w:r>
      <w:r w:rsidR="002128A2" w:rsidRPr="0018433C">
        <w:rPr>
          <w:rFonts w:eastAsia="Times New Roman" w:cs="Times New Roman"/>
          <w:sz w:val="24"/>
          <w:szCs w:val="24"/>
        </w:rPr>
        <w:t>W związku z powyższym, 15 pierwszych miejsc na liście zajmą osoby z mniejszymi szansami, które uzyskały najwyższą ilość punktów w projekcie. Kolejne miejsca zajmą osoby – nie uznane jako osoby z mniejszymi szansami, a które uzyskały najwyższą ilość punktów.</w:t>
      </w:r>
    </w:p>
    <w:p w:rsidR="002128A2" w:rsidRPr="0018433C" w:rsidRDefault="008B463C"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 xml:space="preserve">Komisja Kwalifikacyjna w terminie do dnia </w:t>
      </w:r>
      <w:r w:rsidR="00192357">
        <w:rPr>
          <w:rFonts w:eastAsia="Times New Roman" w:cs="Times New Roman"/>
          <w:sz w:val="24"/>
          <w:szCs w:val="24"/>
        </w:rPr>
        <w:t>02.07.202</w:t>
      </w:r>
      <w:r w:rsidR="00BC77EF">
        <w:rPr>
          <w:rFonts w:eastAsia="Times New Roman" w:cs="Times New Roman"/>
          <w:sz w:val="24"/>
          <w:szCs w:val="24"/>
        </w:rPr>
        <w:t>2</w:t>
      </w:r>
      <w:r w:rsidR="00192357">
        <w:rPr>
          <w:rFonts w:eastAsia="Times New Roman" w:cs="Times New Roman"/>
          <w:sz w:val="24"/>
          <w:szCs w:val="24"/>
        </w:rPr>
        <w:t xml:space="preserve">r. </w:t>
      </w:r>
      <w:r w:rsidRPr="0018433C">
        <w:rPr>
          <w:rFonts w:eastAsia="Times New Roman" w:cs="Times New Roman"/>
          <w:sz w:val="24"/>
          <w:szCs w:val="24"/>
        </w:rPr>
        <w:t>rozpatrzy zgłoszenia uczestników.</w:t>
      </w:r>
    </w:p>
    <w:p w:rsidR="002128A2" w:rsidRPr="0018433C" w:rsidRDefault="006C4E8C"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Komisja Kwalifikacyjna p</w:t>
      </w:r>
      <w:r w:rsidR="004E4318" w:rsidRPr="0018433C">
        <w:rPr>
          <w:rFonts w:eastAsia="Times New Roman" w:cs="Times New Roman"/>
          <w:sz w:val="24"/>
          <w:szCs w:val="24"/>
        </w:rPr>
        <w:t>r</w:t>
      </w:r>
      <w:r w:rsidRPr="0018433C">
        <w:rPr>
          <w:rFonts w:eastAsia="Times New Roman" w:cs="Times New Roman"/>
          <w:sz w:val="24"/>
          <w:szCs w:val="24"/>
        </w:rPr>
        <w:t xml:space="preserve">zygotuje protokół z posiedzenia, </w:t>
      </w:r>
      <w:r w:rsidR="004E4318" w:rsidRPr="0018433C">
        <w:rPr>
          <w:rFonts w:eastAsia="Times New Roman" w:cs="Times New Roman"/>
          <w:sz w:val="24"/>
          <w:szCs w:val="24"/>
        </w:rPr>
        <w:t xml:space="preserve">ogłosi listę uczestników </w:t>
      </w:r>
      <w:r w:rsidRPr="0018433C">
        <w:rPr>
          <w:rFonts w:eastAsia="Times New Roman" w:cs="Times New Roman"/>
          <w:sz w:val="24"/>
          <w:szCs w:val="24"/>
        </w:rPr>
        <w:t>oraz listę rezerwową. Poinformuje również o swojej decyzji bezpośrednio wszystkich zainteresowanych uczniów.</w:t>
      </w:r>
    </w:p>
    <w:p w:rsidR="002128A2" w:rsidRPr="0018433C" w:rsidRDefault="003B2759"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W przypadku rezygnacji ucznia zakwalifikowanego do udziału w projekcie na jego miejsce wchodzi uczeń z listy rezerwowej</w:t>
      </w:r>
      <w:r w:rsidR="004E4318" w:rsidRPr="0018433C">
        <w:rPr>
          <w:rFonts w:eastAsia="Times New Roman" w:cs="Times New Roman"/>
          <w:sz w:val="24"/>
          <w:szCs w:val="24"/>
        </w:rPr>
        <w:t xml:space="preserve">, który uzyskał najwyższa ilość punktów. </w:t>
      </w:r>
    </w:p>
    <w:p w:rsidR="002128A2" w:rsidRPr="0018433C" w:rsidRDefault="003B2759"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Każdemu uczestnikowi rekrutacji przysługuje prawo do odwołania się</w:t>
      </w:r>
      <w:r w:rsidR="006C4E8C" w:rsidRPr="0018433C">
        <w:rPr>
          <w:rFonts w:eastAsia="Times New Roman" w:cs="Times New Roman"/>
          <w:sz w:val="24"/>
          <w:szCs w:val="24"/>
        </w:rPr>
        <w:t xml:space="preserve"> od decyzji komisji w terminie 7</w:t>
      </w:r>
      <w:r w:rsidRPr="0018433C">
        <w:rPr>
          <w:rFonts w:eastAsia="Times New Roman" w:cs="Times New Roman"/>
          <w:sz w:val="24"/>
          <w:szCs w:val="24"/>
        </w:rPr>
        <w:t xml:space="preserve"> dni od ogłoszenia list uczestników zakwalifikowanych </w:t>
      </w:r>
      <w:r w:rsidR="006C4E8C" w:rsidRPr="0018433C">
        <w:rPr>
          <w:rFonts w:eastAsia="Times New Roman" w:cs="Times New Roman"/>
          <w:sz w:val="24"/>
          <w:szCs w:val="24"/>
        </w:rPr>
        <w:t xml:space="preserve">do Dyrektora Szkoły. </w:t>
      </w:r>
      <w:r w:rsidRPr="0018433C">
        <w:rPr>
          <w:rFonts w:eastAsia="Times New Roman" w:cs="Times New Roman"/>
          <w:sz w:val="24"/>
          <w:szCs w:val="24"/>
        </w:rPr>
        <w:t xml:space="preserve">Na rozpatrzenie odwołania od decyzji komisji rekrutacyjnej dyrektor szkoły ma </w:t>
      </w:r>
      <w:r w:rsidR="004E4318" w:rsidRPr="0018433C">
        <w:rPr>
          <w:rFonts w:eastAsia="Times New Roman" w:cs="Times New Roman"/>
          <w:sz w:val="24"/>
          <w:szCs w:val="24"/>
        </w:rPr>
        <w:t>5</w:t>
      </w:r>
      <w:r w:rsidRPr="0018433C">
        <w:rPr>
          <w:rFonts w:eastAsia="Times New Roman" w:cs="Times New Roman"/>
          <w:sz w:val="24"/>
          <w:szCs w:val="24"/>
        </w:rPr>
        <w:t xml:space="preserve"> dni.</w:t>
      </w:r>
      <w:r w:rsidR="009D193C" w:rsidRPr="0018433C">
        <w:rPr>
          <w:rFonts w:eastAsia="Times New Roman" w:cs="Times New Roman"/>
          <w:sz w:val="24"/>
          <w:szCs w:val="24"/>
        </w:rPr>
        <w:t xml:space="preserve"> </w:t>
      </w:r>
      <w:r w:rsidR="006C4E8C" w:rsidRPr="0018433C">
        <w:rPr>
          <w:rFonts w:eastAsia="Times New Roman" w:cs="Times New Roman"/>
          <w:sz w:val="24"/>
          <w:szCs w:val="24"/>
        </w:rPr>
        <w:t>Odwołanie musi mieć formę pisemną.</w:t>
      </w:r>
    </w:p>
    <w:p w:rsidR="009D193C" w:rsidRPr="0018433C" w:rsidRDefault="009D193C" w:rsidP="00C70C37">
      <w:pPr>
        <w:pStyle w:val="Akapitzlist"/>
        <w:numPr>
          <w:ilvl w:val="0"/>
          <w:numId w:val="35"/>
        </w:numPr>
        <w:tabs>
          <w:tab w:val="left" w:pos="6096"/>
        </w:tabs>
        <w:spacing w:line="276" w:lineRule="auto"/>
        <w:jc w:val="both"/>
        <w:rPr>
          <w:rFonts w:cs="Times New Roman"/>
          <w:sz w:val="24"/>
          <w:szCs w:val="24"/>
        </w:rPr>
      </w:pPr>
      <w:r w:rsidRPr="0018433C">
        <w:rPr>
          <w:rFonts w:eastAsia="Times New Roman" w:cs="Times New Roman"/>
          <w:sz w:val="24"/>
          <w:szCs w:val="24"/>
        </w:rPr>
        <w:t xml:space="preserve">W przypadku zaistnienia sytuacji nieprzewidzianych w ww. regulaminie Komisja ma prawo przeprowadzenia Rekrutacji Uzupełniającej. </w:t>
      </w:r>
    </w:p>
    <w:p w:rsidR="004E4318" w:rsidRPr="0018433C" w:rsidRDefault="006C4E8C"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 4</w:t>
      </w:r>
    </w:p>
    <w:p w:rsidR="006C4E8C" w:rsidRPr="0018433C" w:rsidRDefault="004E4318" w:rsidP="0033468D">
      <w:pPr>
        <w:spacing w:before="240" w:after="0" w:line="276" w:lineRule="auto"/>
        <w:jc w:val="center"/>
        <w:rPr>
          <w:rFonts w:eastAsia="Times New Roman" w:cs="Times New Roman"/>
          <w:b/>
          <w:sz w:val="24"/>
          <w:szCs w:val="24"/>
        </w:rPr>
      </w:pPr>
      <w:r w:rsidRPr="0018433C">
        <w:rPr>
          <w:rFonts w:eastAsia="Times New Roman" w:cs="Times New Roman"/>
          <w:b/>
          <w:sz w:val="24"/>
          <w:szCs w:val="24"/>
        </w:rPr>
        <w:t>POSTANOWIENIA KOŃCOWE</w:t>
      </w:r>
    </w:p>
    <w:p w:rsidR="006C4E8C" w:rsidRPr="0018433C" w:rsidRDefault="006C4E8C" w:rsidP="0033468D">
      <w:pPr>
        <w:pStyle w:val="Akapitzlist"/>
        <w:numPr>
          <w:ilvl w:val="0"/>
          <w:numId w:val="17"/>
        </w:numPr>
        <w:tabs>
          <w:tab w:val="clear" w:pos="1110"/>
        </w:tabs>
        <w:spacing w:before="240" w:after="0" w:line="276" w:lineRule="auto"/>
        <w:ind w:left="426" w:hanging="426"/>
        <w:jc w:val="both"/>
        <w:rPr>
          <w:rFonts w:eastAsia="Times New Roman" w:cs="Times New Roman"/>
          <w:sz w:val="24"/>
          <w:szCs w:val="24"/>
        </w:rPr>
      </w:pPr>
      <w:r w:rsidRPr="0018433C">
        <w:rPr>
          <w:rFonts w:cs="Times New Roman"/>
          <w:sz w:val="24"/>
          <w:szCs w:val="24"/>
        </w:rPr>
        <w:t>Uczestnik projektu ponosi odpowiedzialność za składanie oświadczeń niezgodnych z</w:t>
      </w:r>
      <w:r w:rsidR="002128A2" w:rsidRPr="0018433C">
        <w:rPr>
          <w:rFonts w:cs="Times New Roman"/>
          <w:spacing w:val="-16"/>
          <w:sz w:val="24"/>
          <w:szCs w:val="24"/>
        </w:rPr>
        <w:t> </w:t>
      </w:r>
      <w:r w:rsidRPr="0018433C">
        <w:rPr>
          <w:rFonts w:cs="Times New Roman"/>
          <w:sz w:val="24"/>
          <w:szCs w:val="24"/>
        </w:rPr>
        <w:t>prawdą</w:t>
      </w:r>
      <w:r w:rsidR="008B463C" w:rsidRPr="0018433C">
        <w:rPr>
          <w:rFonts w:cs="Times New Roman"/>
          <w:sz w:val="24"/>
          <w:szCs w:val="24"/>
        </w:rPr>
        <w:t>.</w:t>
      </w:r>
    </w:p>
    <w:p w:rsidR="006C4E8C" w:rsidRPr="0018433C" w:rsidRDefault="004E4318" w:rsidP="0033468D">
      <w:pPr>
        <w:pStyle w:val="Akapitzlist"/>
        <w:numPr>
          <w:ilvl w:val="0"/>
          <w:numId w:val="17"/>
        </w:numPr>
        <w:tabs>
          <w:tab w:val="clear" w:pos="1110"/>
        </w:tabs>
        <w:spacing w:before="240" w:after="0" w:line="276" w:lineRule="auto"/>
        <w:ind w:left="426" w:hanging="426"/>
        <w:jc w:val="both"/>
        <w:rPr>
          <w:rFonts w:eastAsia="Times New Roman" w:cs="Times New Roman"/>
          <w:sz w:val="24"/>
          <w:szCs w:val="24"/>
        </w:rPr>
      </w:pPr>
      <w:r w:rsidRPr="0018433C">
        <w:rPr>
          <w:rFonts w:eastAsia="Times New Roman" w:cs="Times New Roman"/>
          <w:sz w:val="24"/>
          <w:szCs w:val="24"/>
        </w:rPr>
        <w:t>Szkoła oraz Uczestnicy Projektu są zobowiązani do przestrzegania i stosowania postanowień niniejszego Regulaminu.</w:t>
      </w:r>
    </w:p>
    <w:p w:rsidR="004E4318" w:rsidRPr="0018433C" w:rsidRDefault="004E4318" w:rsidP="0033468D">
      <w:pPr>
        <w:pStyle w:val="Akapitzlist"/>
        <w:numPr>
          <w:ilvl w:val="0"/>
          <w:numId w:val="17"/>
        </w:numPr>
        <w:tabs>
          <w:tab w:val="clear" w:pos="1110"/>
        </w:tabs>
        <w:spacing w:after="0" w:line="276" w:lineRule="auto"/>
        <w:ind w:left="426" w:hanging="426"/>
        <w:jc w:val="both"/>
        <w:rPr>
          <w:rFonts w:eastAsia="Times New Roman" w:cs="Times New Roman"/>
          <w:sz w:val="24"/>
          <w:szCs w:val="24"/>
        </w:rPr>
      </w:pPr>
      <w:r w:rsidRPr="0018433C">
        <w:rPr>
          <w:rFonts w:eastAsia="Times New Roman" w:cs="Times New Roman"/>
          <w:sz w:val="24"/>
          <w:szCs w:val="24"/>
        </w:rPr>
        <w:t xml:space="preserve">W sprawach nieuregulowanych Regulaminem zastosowanie mają odpowiednie reguły </w:t>
      </w:r>
      <w:r w:rsidRPr="0018433C">
        <w:rPr>
          <w:rFonts w:eastAsia="Times New Roman" w:cs="Times New Roman"/>
          <w:sz w:val="24"/>
          <w:szCs w:val="24"/>
        </w:rPr>
        <w:br/>
        <w:t>i zasady wynikające z Programu POWER Ponadnarodowa Mobilność Uczniów.</w:t>
      </w:r>
    </w:p>
    <w:p w:rsidR="006C4E8C" w:rsidRPr="0018433C" w:rsidRDefault="006C4E8C" w:rsidP="0033468D">
      <w:pPr>
        <w:pStyle w:val="Akapitzlist"/>
        <w:widowControl w:val="0"/>
        <w:numPr>
          <w:ilvl w:val="0"/>
          <w:numId w:val="17"/>
        </w:numPr>
        <w:tabs>
          <w:tab w:val="clear" w:pos="1110"/>
          <w:tab w:val="left" w:pos="-4253"/>
        </w:tabs>
        <w:autoSpaceDE w:val="0"/>
        <w:autoSpaceDN w:val="0"/>
        <w:spacing w:after="0" w:line="276" w:lineRule="auto"/>
        <w:ind w:left="426" w:hanging="426"/>
        <w:contextualSpacing w:val="0"/>
        <w:jc w:val="both"/>
        <w:rPr>
          <w:rFonts w:eastAsia="Times New Roman" w:cs="Times New Roman"/>
          <w:sz w:val="24"/>
          <w:szCs w:val="24"/>
        </w:rPr>
      </w:pPr>
      <w:r w:rsidRPr="0018433C">
        <w:rPr>
          <w:rFonts w:cs="Times New Roman"/>
          <w:sz w:val="24"/>
          <w:szCs w:val="24"/>
        </w:rPr>
        <w:t>Regulamin obowiązuje w okresie trwania</w:t>
      </w:r>
      <w:r w:rsidRPr="0018433C">
        <w:rPr>
          <w:rFonts w:cs="Times New Roman"/>
          <w:spacing w:val="-12"/>
          <w:sz w:val="24"/>
          <w:szCs w:val="24"/>
        </w:rPr>
        <w:t xml:space="preserve"> </w:t>
      </w:r>
      <w:r w:rsidRPr="0018433C">
        <w:rPr>
          <w:rFonts w:cs="Times New Roman"/>
          <w:sz w:val="24"/>
          <w:szCs w:val="24"/>
        </w:rPr>
        <w:t>projektu.</w:t>
      </w:r>
    </w:p>
    <w:p w:rsidR="004E4318" w:rsidRPr="0018433C" w:rsidRDefault="006C4E8C" w:rsidP="0033468D">
      <w:pPr>
        <w:pStyle w:val="Akapitzlist"/>
        <w:widowControl w:val="0"/>
        <w:numPr>
          <w:ilvl w:val="0"/>
          <w:numId w:val="17"/>
        </w:numPr>
        <w:tabs>
          <w:tab w:val="clear" w:pos="1110"/>
          <w:tab w:val="left" w:pos="-4253"/>
        </w:tabs>
        <w:autoSpaceDE w:val="0"/>
        <w:autoSpaceDN w:val="0"/>
        <w:spacing w:after="0" w:line="276" w:lineRule="auto"/>
        <w:ind w:left="426" w:hanging="426"/>
        <w:contextualSpacing w:val="0"/>
        <w:jc w:val="both"/>
        <w:rPr>
          <w:rFonts w:eastAsia="Times New Roman" w:cs="Times New Roman"/>
          <w:sz w:val="24"/>
          <w:szCs w:val="24"/>
        </w:rPr>
      </w:pPr>
      <w:r w:rsidRPr="0018433C">
        <w:rPr>
          <w:rFonts w:eastAsia="Times New Roman" w:cs="Times New Roman"/>
          <w:sz w:val="24"/>
          <w:szCs w:val="24"/>
        </w:rPr>
        <w:t>Pytanie dotyczące rekrutacji prosimy kierować na adres e-mail:</w:t>
      </w:r>
      <w:r w:rsidR="002128A2" w:rsidRPr="0018433C">
        <w:rPr>
          <w:rFonts w:eastAsia="Times New Roman" w:cs="Times New Roman"/>
          <w:sz w:val="24"/>
          <w:szCs w:val="24"/>
        </w:rPr>
        <w:t xml:space="preserve"> lojanapawla.goldap@gmail.com.</w:t>
      </w:r>
    </w:p>
    <w:p w:rsidR="006C4E8C" w:rsidRPr="0018433C" w:rsidRDefault="006C4E8C" w:rsidP="0033468D">
      <w:pPr>
        <w:spacing w:after="0" w:line="276" w:lineRule="auto"/>
        <w:jc w:val="both"/>
        <w:rPr>
          <w:rFonts w:eastAsia="Times New Roman" w:cs="Times New Roman"/>
          <w:sz w:val="24"/>
          <w:szCs w:val="24"/>
        </w:rPr>
      </w:pPr>
    </w:p>
    <w:p w:rsidR="0016280A" w:rsidRPr="0018433C" w:rsidRDefault="0016280A" w:rsidP="0033468D">
      <w:pPr>
        <w:spacing w:after="0" w:line="276" w:lineRule="auto"/>
        <w:jc w:val="both"/>
        <w:rPr>
          <w:rFonts w:eastAsia="Times New Roman" w:cs="Times New Roman"/>
        </w:rPr>
      </w:pPr>
    </w:p>
    <w:sectPr w:rsidR="0016280A" w:rsidRPr="0018433C" w:rsidSect="00E567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91" w:rsidRDefault="00CC0491" w:rsidP="00B336ED">
      <w:pPr>
        <w:spacing w:after="0" w:line="240" w:lineRule="auto"/>
      </w:pPr>
      <w:r>
        <w:separator/>
      </w:r>
    </w:p>
  </w:endnote>
  <w:endnote w:type="continuationSeparator" w:id="0">
    <w:p w:rsidR="00CC0491" w:rsidRDefault="00CC0491" w:rsidP="00B33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D3" w:rsidRPr="005B78D3" w:rsidRDefault="00A92358" w:rsidP="00A92358">
    <w:pPr>
      <w:pStyle w:val="Stopka"/>
      <w:jc w:val="right"/>
      <w:rPr>
        <w:rFonts w:ascii="Times New Roman" w:hAnsi="Times New Roman" w:cs="Times New Roman"/>
        <w:sz w:val="18"/>
        <w:szCs w:val="18"/>
      </w:rPr>
    </w:pPr>
    <w:r>
      <w:rPr>
        <w:noProof/>
        <w:lang w:eastAsia="pl-PL"/>
      </w:rPr>
      <w:drawing>
        <wp:anchor distT="0" distB="0" distL="114300" distR="114300" simplePos="0" relativeHeight="251661312" behindDoc="0" locked="0" layoutInCell="1" allowOverlap="1">
          <wp:simplePos x="0" y="0"/>
          <wp:positionH relativeFrom="margin">
            <wp:posOffset>1757680</wp:posOffset>
          </wp:positionH>
          <wp:positionV relativeFrom="paragraph">
            <wp:posOffset>-319405</wp:posOffset>
          </wp:positionV>
          <wp:extent cx="2279015" cy="723900"/>
          <wp:effectExtent l="19050" t="0" r="6985" b="0"/>
          <wp:wrapSquare wrapText="bothSides"/>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9015" cy="723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91" w:rsidRDefault="00CC0491" w:rsidP="00B336ED">
      <w:pPr>
        <w:spacing w:after="0" w:line="240" w:lineRule="auto"/>
      </w:pPr>
      <w:r>
        <w:separator/>
      </w:r>
    </w:p>
  </w:footnote>
  <w:footnote w:type="continuationSeparator" w:id="0">
    <w:p w:rsidR="00CC0491" w:rsidRDefault="00CC0491" w:rsidP="00B33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ED" w:rsidRDefault="00A664A5">
    <w:pPr>
      <w:pStyle w:val="Nagwek"/>
    </w:pPr>
    <w:r>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-271780</wp:posOffset>
          </wp:positionV>
          <wp:extent cx="5759450" cy="496570"/>
          <wp:effectExtent l="0" t="0" r="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59450" cy="496570"/>
                  </a:xfrm>
                  <a:prstGeom prst="rect">
                    <a:avLst/>
                  </a:prstGeom>
                  <a:noFill/>
                  <a:ln>
                    <a:noFill/>
                  </a:ln>
                </pic:spPr>
              </pic:pic>
            </a:graphicData>
          </a:graphic>
        </wp:anchor>
      </w:drawing>
    </w:r>
    <w:r w:rsidR="00B336E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F5"/>
    <w:multiLevelType w:val="hybridMultilevel"/>
    <w:tmpl w:val="A3986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965EB"/>
    <w:multiLevelType w:val="hybridMultilevel"/>
    <w:tmpl w:val="600AE5FA"/>
    <w:lvl w:ilvl="0" w:tplc="2A4C2B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41368"/>
    <w:multiLevelType w:val="hybridMultilevel"/>
    <w:tmpl w:val="630C5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B3356"/>
    <w:multiLevelType w:val="hybridMultilevel"/>
    <w:tmpl w:val="3CA0598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nsid w:val="06036309"/>
    <w:multiLevelType w:val="hybridMultilevel"/>
    <w:tmpl w:val="04243AF6"/>
    <w:lvl w:ilvl="0" w:tplc="55BC795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62251"/>
    <w:multiLevelType w:val="hybridMultilevel"/>
    <w:tmpl w:val="D1BA53E6"/>
    <w:lvl w:ilvl="0" w:tplc="2A4C2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856813"/>
    <w:multiLevelType w:val="hybridMultilevel"/>
    <w:tmpl w:val="EC52C8C0"/>
    <w:lvl w:ilvl="0" w:tplc="0E54EDF0">
      <w:start w:val="1"/>
      <w:numFmt w:val="decimal"/>
      <w:lvlText w:val="%1."/>
      <w:lvlJc w:val="left"/>
      <w:pPr>
        <w:ind w:left="539" w:hanging="360"/>
      </w:pPr>
      <w:rPr>
        <w:rFonts w:ascii="Carlito" w:eastAsia="Carlito" w:hAnsi="Carlito" w:cs="Carlito" w:hint="default"/>
        <w:w w:val="100"/>
        <w:sz w:val="22"/>
        <w:szCs w:val="22"/>
        <w:lang w:val="pl-PL" w:eastAsia="en-US" w:bidi="ar-SA"/>
      </w:rPr>
    </w:lvl>
    <w:lvl w:ilvl="1" w:tplc="A78EA216">
      <w:numFmt w:val="bullet"/>
      <w:lvlText w:val="•"/>
      <w:lvlJc w:val="left"/>
      <w:pPr>
        <w:ind w:left="1430" w:hanging="360"/>
      </w:pPr>
      <w:rPr>
        <w:rFonts w:hint="default"/>
        <w:lang w:val="pl-PL" w:eastAsia="en-US" w:bidi="ar-SA"/>
      </w:rPr>
    </w:lvl>
    <w:lvl w:ilvl="2" w:tplc="CE6EFEEE">
      <w:numFmt w:val="bullet"/>
      <w:lvlText w:val="•"/>
      <w:lvlJc w:val="left"/>
      <w:pPr>
        <w:ind w:left="2321" w:hanging="360"/>
      </w:pPr>
      <w:rPr>
        <w:rFonts w:hint="default"/>
        <w:lang w:val="pl-PL" w:eastAsia="en-US" w:bidi="ar-SA"/>
      </w:rPr>
    </w:lvl>
    <w:lvl w:ilvl="3" w:tplc="8FD8BF3E">
      <w:numFmt w:val="bullet"/>
      <w:lvlText w:val="•"/>
      <w:lvlJc w:val="left"/>
      <w:pPr>
        <w:ind w:left="3211" w:hanging="360"/>
      </w:pPr>
      <w:rPr>
        <w:rFonts w:hint="default"/>
        <w:lang w:val="pl-PL" w:eastAsia="en-US" w:bidi="ar-SA"/>
      </w:rPr>
    </w:lvl>
    <w:lvl w:ilvl="4" w:tplc="2E48DBE6">
      <w:numFmt w:val="bullet"/>
      <w:lvlText w:val="•"/>
      <w:lvlJc w:val="left"/>
      <w:pPr>
        <w:ind w:left="4102" w:hanging="360"/>
      </w:pPr>
      <w:rPr>
        <w:rFonts w:hint="default"/>
        <w:lang w:val="pl-PL" w:eastAsia="en-US" w:bidi="ar-SA"/>
      </w:rPr>
    </w:lvl>
    <w:lvl w:ilvl="5" w:tplc="C5306778">
      <w:numFmt w:val="bullet"/>
      <w:lvlText w:val="•"/>
      <w:lvlJc w:val="left"/>
      <w:pPr>
        <w:ind w:left="4993" w:hanging="360"/>
      </w:pPr>
      <w:rPr>
        <w:rFonts w:hint="default"/>
        <w:lang w:val="pl-PL" w:eastAsia="en-US" w:bidi="ar-SA"/>
      </w:rPr>
    </w:lvl>
    <w:lvl w:ilvl="6" w:tplc="E946A3EA">
      <w:numFmt w:val="bullet"/>
      <w:lvlText w:val="•"/>
      <w:lvlJc w:val="left"/>
      <w:pPr>
        <w:ind w:left="5883" w:hanging="360"/>
      </w:pPr>
      <w:rPr>
        <w:rFonts w:hint="default"/>
        <w:lang w:val="pl-PL" w:eastAsia="en-US" w:bidi="ar-SA"/>
      </w:rPr>
    </w:lvl>
    <w:lvl w:ilvl="7" w:tplc="BE3C9CFE">
      <w:numFmt w:val="bullet"/>
      <w:lvlText w:val="•"/>
      <w:lvlJc w:val="left"/>
      <w:pPr>
        <w:ind w:left="6774" w:hanging="360"/>
      </w:pPr>
      <w:rPr>
        <w:rFonts w:hint="default"/>
        <w:lang w:val="pl-PL" w:eastAsia="en-US" w:bidi="ar-SA"/>
      </w:rPr>
    </w:lvl>
    <w:lvl w:ilvl="8" w:tplc="4BAEAB28">
      <w:numFmt w:val="bullet"/>
      <w:lvlText w:val="•"/>
      <w:lvlJc w:val="left"/>
      <w:pPr>
        <w:ind w:left="7665" w:hanging="360"/>
      </w:pPr>
      <w:rPr>
        <w:rFonts w:hint="default"/>
        <w:lang w:val="pl-PL" w:eastAsia="en-US" w:bidi="ar-SA"/>
      </w:rPr>
    </w:lvl>
  </w:abstractNum>
  <w:abstractNum w:abstractNumId="7">
    <w:nsid w:val="10221CF9"/>
    <w:multiLevelType w:val="hybridMultilevel"/>
    <w:tmpl w:val="8386438A"/>
    <w:lvl w:ilvl="0" w:tplc="FF7E4564">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247A53"/>
    <w:multiLevelType w:val="hybridMultilevel"/>
    <w:tmpl w:val="9740ED7A"/>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102385E"/>
    <w:multiLevelType w:val="hybridMultilevel"/>
    <w:tmpl w:val="03B49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D256D"/>
    <w:multiLevelType w:val="hybridMultilevel"/>
    <w:tmpl w:val="E10AC764"/>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C830C7C"/>
    <w:multiLevelType w:val="hybridMultilevel"/>
    <w:tmpl w:val="4EC2D09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1B13647"/>
    <w:multiLevelType w:val="hybridMultilevel"/>
    <w:tmpl w:val="16F627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0CD6C9D"/>
    <w:multiLevelType w:val="hybridMultilevel"/>
    <w:tmpl w:val="32A42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816B56"/>
    <w:multiLevelType w:val="hybridMultilevel"/>
    <w:tmpl w:val="87846F1E"/>
    <w:lvl w:ilvl="0" w:tplc="95F0AC82">
      <w:start w:val="1"/>
      <w:numFmt w:val="decimal"/>
      <w:lvlText w:val="%1."/>
      <w:lvlJc w:val="left"/>
      <w:pPr>
        <w:ind w:left="218" w:hanging="360"/>
      </w:pPr>
      <w:rPr>
        <w:rFonts w:eastAsia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nsid w:val="31BF3013"/>
    <w:multiLevelType w:val="hybridMultilevel"/>
    <w:tmpl w:val="76426662"/>
    <w:lvl w:ilvl="0" w:tplc="28BAD4AE">
      <w:start w:val="1"/>
      <w:numFmt w:val="decimal"/>
      <w:lvlText w:val="%1."/>
      <w:lvlJc w:val="left"/>
      <w:pPr>
        <w:tabs>
          <w:tab w:val="num" w:pos="1110"/>
        </w:tabs>
        <w:ind w:left="1110" w:hanging="39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41D79C4"/>
    <w:multiLevelType w:val="multilevel"/>
    <w:tmpl w:val="C1BA81DC"/>
    <w:lvl w:ilvl="0">
      <w:start w:val="1"/>
      <w:numFmt w:val="decimal"/>
      <w:lvlText w:val="%1."/>
      <w:lvlJc w:val="left"/>
      <w:pPr>
        <w:ind w:left="720" w:hanging="360"/>
      </w:pPr>
      <w:rPr>
        <w:rFonts w:hint="default"/>
        <w:b w:val="0"/>
      </w:rPr>
    </w:lvl>
    <w:lvl w:ilvl="1">
      <w:start w:val="1"/>
      <w:numFmt w:val="decimal"/>
      <w:isLgl/>
      <w:lvlText w:val="%1.%2."/>
      <w:lvlJc w:val="left"/>
      <w:pPr>
        <w:ind w:left="1898" w:hanging="480"/>
      </w:pPr>
      <w:rPr>
        <w:rFonts w:eastAsiaTheme="minorHAnsi" w:hint="default"/>
        <w:b w:val="0"/>
      </w:rPr>
    </w:lvl>
    <w:lvl w:ilvl="2">
      <w:start w:val="1"/>
      <w:numFmt w:val="decimal"/>
      <w:isLgl/>
      <w:lvlText w:val="%1.%2.%3."/>
      <w:lvlJc w:val="left"/>
      <w:pPr>
        <w:ind w:left="3196" w:hanging="720"/>
      </w:pPr>
      <w:rPr>
        <w:rFonts w:eastAsiaTheme="minorHAnsi" w:hint="default"/>
        <w:b/>
      </w:rPr>
    </w:lvl>
    <w:lvl w:ilvl="3">
      <w:start w:val="1"/>
      <w:numFmt w:val="decimal"/>
      <w:isLgl/>
      <w:lvlText w:val="%1.%2.%3.%4."/>
      <w:lvlJc w:val="left"/>
      <w:pPr>
        <w:ind w:left="4254" w:hanging="720"/>
      </w:pPr>
      <w:rPr>
        <w:rFonts w:eastAsiaTheme="minorHAnsi" w:hint="default"/>
        <w:b/>
      </w:rPr>
    </w:lvl>
    <w:lvl w:ilvl="4">
      <w:start w:val="1"/>
      <w:numFmt w:val="decimal"/>
      <w:isLgl/>
      <w:lvlText w:val="%1.%2.%3.%4.%5."/>
      <w:lvlJc w:val="left"/>
      <w:pPr>
        <w:ind w:left="5672" w:hanging="1080"/>
      </w:pPr>
      <w:rPr>
        <w:rFonts w:eastAsiaTheme="minorHAnsi" w:hint="default"/>
        <w:b/>
      </w:rPr>
    </w:lvl>
    <w:lvl w:ilvl="5">
      <w:start w:val="1"/>
      <w:numFmt w:val="decimal"/>
      <w:isLgl/>
      <w:lvlText w:val="%1.%2.%3.%4.%5.%6."/>
      <w:lvlJc w:val="left"/>
      <w:pPr>
        <w:ind w:left="6730" w:hanging="1080"/>
      </w:pPr>
      <w:rPr>
        <w:rFonts w:eastAsiaTheme="minorHAnsi" w:hint="default"/>
        <w:b/>
      </w:rPr>
    </w:lvl>
    <w:lvl w:ilvl="6">
      <w:start w:val="1"/>
      <w:numFmt w:val="decimal"/>
      <w:isLgl/>
      <w:lvlText w:val="%1.%2.%3.%4.%5.%6.%7."/>
      <w:lvlJc w:val="left"/>
      <w:pPr>
        <w:ind w:left="8148" w:hanging="1440"/>
      </w:pPr>
      <w:rPr>
        <w:rFonts w:eastAsiaTheme="minorHAnsi" w:hint="default"/>
        <w:b/>
      </w:rPr>
    </w:lvl>
    <w:lvl w:ilvl="7">
      <w:start w:val="1"/>
      <w:numFmt w:val="decimal"/>
      <w:isLgl/>
      <w:lvlText w:val="%1.%2.%3.%4.%5.%6.%7.%8."/>
      <w:lvlJc w:val="left"/>
      <w:pPr>
        <w:ind w:left="9206" w:hanging="1440"/>
      </w:pPr>
      <w:rPr>
        <w:rFonts w:eastAsiaTheme="minorHAnsi" w:hint="default"/>
        <w:b/>
      </w:rPr>
    </w:lvl>
    <w:lvl w:ilvl="8">
      <w:start w:val="1"/>
      <w:numFmt w:val="decimal"/>
      <w:isLgl/>
      <w:lvlText w:val="%1.%2.%3.%4.%5.%6.%7.%8.%9."/>
      <w:lvlJc w:val="left"/>
      <w:pPr>
        <w:ind w:left="10624" w:hanging="1800"/>
      </w:pPr>
      <w:rPr>
        <w:rFonts w:eastAsiaTheme="minorHAnsi" w:hint="default"/>
        <w:b/>
      </w:rPr>
    </w:lvl>
  </w:abstractNum>
  <w:abstractNum w:abstractNumId="17">
    <w:nsid w:val="37C66E9A"/>
    <w:multiLevelType w:val="hybridMultilevel"/>
    <w:tmpl w:val="7A104CC4"/>
    <w:lvl w:ilvl="0" w:tplc="3422615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B3369"/>
    <w:multiLevelType w:val="hybridMultilevel"/>
    <w:tmpl w:val="C096E6F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DB626DF"/>
    <w:multiLevelType w:val="hybridMultilevel"/>
    <w:tmpl w:val="309C61C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DEA722E"/>
    <w:multiLevelType w:val="hybridMultilevel"/>
    <w:tmpl w:val="5774747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FBC61F9"/>
    <w:multiLevelType w:val="hybridMultilevel"/>
    <w:tmpl w:val="8BA0F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A189B"/>
    <w:multiLevelType w:val="hybridMultilevel"/>
    <w:tmpl w:val="F55A2ED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33748CE"/>
    <w:multiLevelType w:val="multilevel"/>
    <w:tmpl w:val="67C46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5D7C24"/>
    <w:multiLevelType w:val="hybridMultilevel"/>
    <w:tmpl w:val="9F8C412C"/>
    <w:lvl w:ilvl="0" w:tplc="E26C032A">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5">
    <w:nsid w:val="4586728F"/>
    <w:multiLevelType w:val="hybridMultilevel"/>
    <w:tmpl w:val="75884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351DDE"/>
    <w:multiLevelType w:val="hybridMultilevel"/>
    <w:tmpl w:val="2FB48A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E667664"/>
    <w:multiLevelType w:val="hybridMultilevel"/>
    <w:tmpl w:val="9E76AEAA"/>
    <w:lvl w:ilvl="0" w:tplc="9934F9E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20E6E"/>
    <w:multiLevelType w:val="hybridMultilevel"/>
    <w:tmpl w:val="7C621E52"/>
    <w:lvl w:ilvl="0" w:tplc="04150013">
      <w:start w:val="1"/>
      <w:numFmt w:val="upperRoman"/>
      <w:lvlText w:val="%1."/>
      <w:lvlJc w:val="right"/>
      <w:pPr>
        <w:ind w:left="1080" w:hanging="72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2695B7A"/>
    <w:multiLevelType w:val="hybridMultilevel"/>
    <w:tmpl w:val="315A95FE"/>
    <w:lvl w:ilvl="0" w:tplc="132270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85617"/>
    <w:multiLevelType w:val="hybridMultilevel"/>
    <w:tmpl w:val="FEFA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6B4709"/>
    <w:multiLevelType w:val="hybridMultilevel"/>
    <w:tmpl w:val="B28C4F5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56BF1B5E"/>
    <w:multiLevelType w:val="hybridMultilevel"/>
    <w:tmpl w:val="4F525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7546B0"/>
    <w:multiLevelType w:val="hybridMultilevel"/>
    <w:tmpl w:val="BE2E6F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5A8F71C3"/>
    <w:multiLevelType w:val="hybridMultilevel"/>
    <w:tmpl w:val="2668C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BB465B"/>
    <w:multiLevelType w:val="hybridMultilevel"/>
    <w:tmpl w:val="9A16C048"/>
    <w:lvl w:ilvl="0" w:tplc="94A02804">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26E6FB3"/>
    <w:multiLevelType w:val="hybridMultilevel"/>
    <w:tmpl w:val="E70E8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C0643E"/>
    <w:multiLevelType w:val="hybridMultilevel"/>
    <w:tmpl w:val="80384196"/>
    <w:lvl w:ilvl="0" w:tplc="932EC004">
      <w:start w:val="1"/>
      <w:numFmt w:val="decimal"/>
      <w:lvlText w:val="%1."/>
      <w:lvlJc w:val="left"/>
      <w:pPr>
        <w:tabs>
          <w:tab w:val="num" w:pos="1110"/>
        </w:tabs>
        <w:ind w:left="1110" w:hanging="39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8985DB7"/>
    <w:multiLevelType w:val="hybridMultilevel"/>
    <w:tmpl w:val="E60AC6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9192610"/>
    <w:multiLevelType w:val="hybridMultilevel"/>
    <w:tmpl w:val="851035E4"/>
    <w:lvl w:ilvl="0" w:tplc="2A4C2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F44480"/>
    <w:multiLevelType w:val="hybridMultilevel"/>
    <w:tmpl w:val="55C03B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707806C3"/>
    <w:multiLevelType w:val="hybridMultilevel"/>
    <w:tmpl w:val="FA787640"/>
    <w:lvl w:ilvl="0" w:tplc="178E20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72016"/>
    <w:multiLevelType w:val="hybridMultilevel"/>
    <w:tmpl w:val="10F872B4"/>
    <w:lvl w:ilvl="0" w:tplc="2A4C2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CA2B02"/>
    <w:multiLevelType w:val="hybridMultilevel"/>
    <w:tmpl w:val="2EE8E9D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75201186"/>
    <w:multiLevelType w:val="hybridMultilevel"/>
    <w:tmpl w:val="CE18F63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nsid w:val="75825F88"/>
    <w:multiLevelType w:val="hybridMultilevel"/>
    <w:tmpl w:val="3AA0619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7A8C1EA5"/>
    <w:multiLevelType w:val="hybridMultilevel"/>
    <w:tmpl w:val="B34E50D4"/>
    <w:lvl w:ilvl="0" w:tplc="C1A67E10">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4A4DB9"/>
    <w:multiLevelType w:val="hybridMultilevel"/>
    <w:tmpl w:val="F9EC8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6"/>
  </w:num>
  <w:num w:numId="3">
    <w:abstractNumId w:val="27"/>
  </w:num>
  <w:num w:numId="4">
    <w:abstractNumId w:val="14"/>
  </w:num>
  <w:num w:numId="5">
    <w:abstractNumId w:val="17"/>
  </w:num>
  <w:num w:numId="6">
    <w:abstractNumId w:val="9"/>
  </w:num>
  <w:num w:numId="7">
    <w:abstractNumId w:val="16"/>
  </w:num>
  <w:num w:numId="8">
    <w:abstractNumId w:val="23"/>
  </w:num>
  <w:num w:numId="9">
    <w:abstractNumId w:val="8"/>
  </w:num>
  <w:num w:numId="10">
    <w:abstractNumId w:val="12"/>
  </w:num>
  <w:num w:numId="11">
    <w:abstractNumId w:val="22"/>
  </w:num>
  <w:num w:numId="12">
    <w:abstractNumId w:val="26"/>
  </w:num>
  <w:num w:numId="13">
    <w:abstractNumId w:val="19"/>
  </w:num>
  <w:num w:numId="14">
    <w:abstractNumId w:val="11"/>
  </w:num>
  <w:num w:numId="15">
    <w:abstractNumId w:val="48"/>
  </w:num>
  <w:num w:numId="16">
    <w:abstractNumId w:val="33"/>
  </w:num>
  <w:num w:numId="17">
    <w:abstractNumId w:val="38"/>
  </w:num>
  <w:num w:numId="18">
    <w:abstractNumId w:val="47"/>
  </w:num>
  <w:num w:numId="19">
    <w:abstractNumId w:val="10"/>
  </w:num>
  <w:num w:numId="20">
    <w:abstractNumId w:val="18"/>
  </w:num>
  <w:num w:numId="21">
    <w:abstractNumId w:val="35"/>
  </w:num>
  <w:num w:numId="22">
    <w:abstractNumId w:val="25"/>
  </w:num>
  <w:num w:numId="23">
    <w:abstractNumId w:val="2"/>
  </w:num>
  <w:num w:numId="24">
    <w:abstractNumId w:val="31"/>
  </w:num>
  <w:num w:numId="25">
    <w:abstractNumId w:val="0"/>
  </w:num>
  <w:num w:numId="26">
    <w:abstractNumId w:val="42"/>
  </w:num>
  <w:num w:numId="27">
    <w:abstractNumId w:val="13"/>
  </w:num>
  <w:num w:numId="28">
    <w:abstractNumId w:val="37"/>
  </w:num>
  <w:num w:numId="29">
    <w:abstractNumId w:val="39"/>
  </w:num>
  <w:num w:numId="30">
    <w:abstractNumId w:val="20"/>
  </w:num>
  <w:num w:numId="31">
    <w:abstractNumId w:val="29"/>
  </w:num>
  <w:num w:numId="32">
    <w:abstractNumId w:val="6"/>
  </w:num>
  <w:num w:numId="33">
    <w:abstractNumId w:val="7"/>
  </w:num>
  <w:num w:numId="34">
    <w:abstractNumId w:val="30"/>
  </w:num>
  <w:num w:numId="35">
    <w:abstractNumId w:val="4"/>
  </w:num>
  <w:num w:numId="36">
    <w:abstractNumId w:val="21"/>
  </w:num>
  <w:num w:numId="37">
    <w:abstractNumId w:val="1"/>
  </w:num>
  <w:num w:numId="38">
    <w:abstractNumId w:val="24"/>
  </w:num>
  <w:num w:numId="39">
    <w:abstractNumId w:val="3"/>
  </w:num>
  <w:num w:numId="40">
    <w:abstractNumId w:val="32"/>
  </w:num>
  <w:num w:numId="41">
    <w:abstractNumId w:val="44"/>
  </w:num>
  <w:num w:numId="42">
    <w:abstractNumId w:val="34"/>
  </w:num>
  <w:num w:numId="43">
    <w:abstractNumId w:val="41"/>
  </w:num>
  <w:num w:numId="44">
    <w:abstractNumId w:val="46"/>
  </w:num>
  <w:num w:numId="45">
    <w:abstractNumId w:val="45"/>
  </w:num>
  <w:num w:numId="46">
    <w:abstractNumId w:val="28"/>
  </w:num>
  <w:num w:numId="47">
    <w:abstractNumId w:val="40"/>
  </w:num>
  <w:num w:numId="48">
    <w:abstractNumId w:val="4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B336ED"/>
    <w:rsid w:val="000460F6"/>
    <w:rsid w:val="000574E0"/>
    <w:rsid w:val="00080112"/>
    <w:rsid w:val="000A3E1C"/>
    <w:rsid w:val="000F63E5"/>
    <w:rsid w:val="00110E09"/>
    <w:rsid w:val="00147073"/>
    <w:rsid w:val="0016280A"/>
    <w:rsid w:val="00172DE2"/>
    <w:rsid w:val="0018433C"/>
    <w:rsid w:val="00192357"/>
    <w:rsid w:val="00196C2F"/>
    <w:rsid w:val="001C2C7D"/>
    <w:rsid w:val="001D018C"/>
    <w:rsid w:val="002128A2"/>
    <w:rsid w:val="00244ED0"/>
    <w:rsid w:val="00283D52"/>
    <w:rsid w:val="00284095"/>
    <w:rsid w:val="002E052E"/>
    <w:rsid w:val="002E386C"/>
    <w:rsid w:val="002E4F86"/>
    <w:rsid w:val="002E5EFE"/>
    <w:rsid w:val="003026A3"/>
    <w:rsid w:val="003035ED"/>
    <w:rsid w:val="003137F0"/>
    <w:rsid w:val="003302D1"/>
    <w:rsid w:val="0033468D"/>
    <w:rsid w:val="003364D7"/>
    <w:rsid w:val="00346F8D"/>
    <w:rsid w:val="003859F1"/>
    <w:rsid w:val="003A2410"/>
    <w:rsid w:val="003B2759"/>
    <w:rsid w:val="003E220C"/>
    <w:rsid w:val="00405A97"/>
    <w:rsid w:val="00482073"/>
    <w:rsid w:val="004947C0"/>
    <w:rsid w:val="004D3C5E"/>
    <w:rsid w:val="004E0027"/>
    <w:rsid w:val="004E4318"/>
    <w:rsid w:val="0052776F"/>
    <w:rsid w:val="00541B77"/>
    <w:rsid w:val="00545F3A"/>
    <w:rsid w:val="00546F9F"/>
    <w:rsid w:val="00554DCE"/>
    <w:rsid w:val="00580D75"/>
    <w:rsid w:val="005957E6"/>
    <w:rsid w:val="005B78D3"/>
    <w:rsid w:val="005F6FDC"/>
    <w:rsid w:val="00627626"/>
    <w:rsid w:val="006770CC"/>
    <w:rsid w:val="006C4E8C"/>
    <w:rsid w:val="006D36C5"/>
    <w:rsid w:val="007815F7"/>
    <w:rsid w:val="00784EB4"/>
    <w:rsid w:val="007B3D40"/>
    <w:rsid w:val="007E100A"/>
    <w:rsid w:val="007F3E99"/>
    <w:rsid w:val="0080413D"/>
    <w:rsid w:val="008424A3"/>
    <w:rsid w:val="00843332"/>
    <w:rsid w:val="00870D55"/>
    <w:rsid w:val="008A1F49"/>
    <w:rsid w:val="008B463C"/>
    <w:rsid w:val="008B7EF1"/>
    <w:rsid w:val="008D1449"/>
    <w:rsid w:val="00924F85"/>
    <w:rsid w:val="00927DCA"/>
    <w:rsid w:val="00975F7E"/>
    <w:rsid w:val="009C6B56"/>
    <w:rsid w:val="009D193C"/>
    <w:rsid w:val="009E56E4"/>
    <w:rsid w:val="00A1417C"/>
    <w:rsid w:val="00A21A99"/>
    <w:rsid w:val="00A24B88"/>
    <w:rsid w:val="00A61870"/>
    <w:rsid w:val="00A664A5"/>
    <w:rsid w:val="00A77252"/>
    <w:rsid w:val="00A81F88"/>
    <w:rsid w:val="00A92358"/>
    <w:rsid w:val="00AA3519"/>
    <w:rsid w:val="00AF064A"/>
    <w:rsid w:val="00B336ED"/>
    <w:rsid w:val="00B55E30"/>
    <w:rsid w:val="00B9760B"/>
    <w:rsid w:val="00B9794F"/>
    <w:rsid w:val="00BA3207"/>
    <w:rsid w:val="00BC77EF"/>
    <w:rsid w:val="00BD2BBD"/>
    <w:rsid w:val="00BD3869"/>
    <w:rsid w:val="00BE0CDE"/>
    <w:rsid w:val="00C04036"/>
    <w:rsid w:val="00C708B7"/>
    <w:rsid w:val="00C70C37"/>
    <w:rsid w:val="00C84DF4"/>
    <w:rsid w:val="00C91F92"/>
    <w:rsid w:val="00CC0491"/>
    <w:rsid w:val="00D044A4"/>
    <w:rsid w:val="00D05103"/>
    <w:rsid w:val="00D1436C"/>
    <w:rsid w:val="00D44CBF"/>
    <w:rsid w:val="00D93C35"/>
    <w:rsid w:val="00DA50C4"/>
    <w:rsid w:val="00DE301D"/>
    <w:rsid w:val="00E56701"/>
    <w:rsid w:val="00E74781"/>
    <w:rsid w:val="00E80816"/>
    <w:rsid w:val="00ED1160"/>
    <w:rsid w:val="00ED41A0"/>
    <w:rsid w:val="00EE07B3"/>
    <w:rsid w:val="00F06F58"/>
    <w:rsid w:val="00F16552"/>
    <w:rsid w:val="00F23ACE"/>
    <w:rsid w:val="00F41E1A"/>
    <w:rsid w:val="00F91F2E"/>
    <w:rsid w:val="00FA783D"/>
    <w:rsid w:val="00FB5D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6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6ED"/>
  </w:style>
  <w:style w:type="paragraph" w:styleId="Stopka">
    <w:name w:val="footer"/>
    <w:basedOn w:val="Normalny"/>
    <w:link w:val="StopkaZnak"/>
    <w:uiPriority w:val="99"/>
    <w:unhideWhenUsed/>
    <w:rsid w:val="00B33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6ED"/>
  </w:style>
  <w:style w:type="paragraph" w:styleId="Tekstdymka">
    <w:name w:val="Balloon Text"/>
    <w:basedOn w:val="Normalny"/>
    <w:link w:val="TekstdymkaZnak"/>
    <w:uiPriority w:val="99"/>
    <w:semiHidden/>
    <w:unhideWhenUsed/>
    <w:rsid w:val="00B336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6ED"/>
    <w:rPr>
      <w:rFonts w:ascii="Segoe UI" w:hAnsi="Segoe UI" w:cs="Segoe UI"/>
      <w:sz w:val="18"/>
      <w:szCs w:val="18"/>
    </w:rPr>
  </w:style>
  <w:style w:type="character" w:styleId="Hipercze">
    <w:name w:val="Hyperlink"/>
    <w:basedOn w:val="Domylnaczcionkaakapitu"/>
    <w:uiPriority w:val="99"/>
    <w:unhideWhenUsed/>
    <w:rsid w:val="00B336ED"/>
    <w:rPr>
      <w:color w:val="0563C1" w:themeColor="hyperlink"/>
      <w:u w:val="single"/>
    </w:rPr>
  </w:style>
  <w:style w:type="paragraph" w:customStyle="1" w:styleId="Default">
    <w:name w:val="Default"/>
    <w:rsid w:val="0028409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84095"/>
    <w:pPr>
      <w:ind w:left="720"/>
      <w:contextualSpacing/>
    </w:pPr>
  </w:style>
  <w:style w:type="character" w:customStyle="1" w:styleId="Nierozpoznanawzmianka1">
    <w:name w:val="Nierozpoznana wzmianka1"/>
    <w:basedOn w:val="Domylnaczcionkaakapitu"/>
    <w:uiPriority w:val="99"/>
    <w:semiHidden/>
    <w:unhideWhenUsed/>
    <w:rsid w:val="00DE301D"/>
    <w:rPr>
      <w:color w:val="605E5C"/>
      <w:shd w:val="clear" w:color="auto" w:fill="E1DFDD"/>
    </w:rPr>
  </w:style>
  <w:style w:type="character" w:customStyle="1" w:styleId="UnresolvedMention">
    <w:name w:val="Unresolved Mention"/>
    <w:basedOn w:val="Domylnaczcionkaakapitu"/>
    <w:uiPriority w:val="99"/>
    <w:semiHidden/>
    <w:unhideWhenUsed/>
    <w:rsid w:val="00A21A99"/>
    <w:rPr>
      <w:color w:val="605E5C"/>
      <w:shd w:val="clear" w:color="auto" w:fill="E1DFDD"/>
    </w:rPr>
  </w:style>
  <w:style w:type="table" w:styleId="Tabela-Siatka">
    <w:name w:val="Table Grid"/>
    <w:basedOn w:val="Standardowy"/>
    <w:rsid w:val="00A81F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2A69-84F9-45C5-ABFD-7810811B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2201</Words>
  <Characters>13210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ah64783</dc:creator>
  <cp:lastModifiedBy>anulka_34-85@wp.pl</cp:lastModifiedBy>
  <cp:revision>8</cp:revision>
  <cp:lastPrinted>2022-06-03T08:28:00Z</cp:lastPrinted>
  <dcterms:created xsi:type="dcterms:W3CDTF">2022-06-02T09:24:00Z</dcterms:created>
  <dcterms:modified xsi:type="dcterms:W3CDTF">2022-06-27T10:27:00Z</dcterms:modified>
</cp:coreProperties>
</file>