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D8" w:rsidRDefault="00192E1A" w:rsidP="00192E1A">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Zdravé nôžky v škôlke</w:t>
      </w:r>
    </w:p>
    <w:p w:rsidR="00192E1A" w:rsidRDefault="00192E1A" w:rsidP="00C556C6">
      <w:pPr>
        <w:spacing w:line="360" w:lineRule="auto"/>
        <w:jc w:val="both"/>
        <w:rPr>
          <w:rFonts w:ascii="Times New Roman" w:hAnsi="Times New Roman" w:cs="Times New Roman"/>
          <w:sz w:val="24"/>
          <w:szCs w:val="24"/>
        </w:rPr>
      </w:pPr>
      <w:r w:rsidRPr="00192E1A">
        <w:rPr>
          <w:rFonts w:ascii="Times New Roman" w:hAnsi="Times New Roman" w:cs="Times New Roman"/>
          <w:sz w:val="24"/>
          <w:szCs w:val="24"/>
        </w:rPr>
        <w:t>Všade a zo všetkých strán počujeme, že zdravie je prvoradé</w:t>
      </w:r>
      <w:r w:rsidR="00C556C6">
        <w:rPr>
          <w:rFonts w:ascii="Times New Roman" w:hAnsi="Times New Roman" w:cs="Times New Roman"/>
          <w:sz w:val="24"/>
          <w:szCs w:val="24"/>
        </w:rPr>
        <w:t>. Jeho hodnotu si začíname uvedomovať až vtedy, keď zdravie strácame. Dovtedy ho berieme ako samozrejmosť. S pribúdajúcimi zdravotnými ťažkosťami si postupne uvedomujeme, že sme zanedbali prevenciu, nevenovali sme dostatočnú pozornosť tomu, čo je z pohľadu udržaniu zdrvia dôležité.</w:t>
      </w:r>
    </w:p>
    <w:p w:rsidR="000A2DFB" w:rsidRDefault="00C556C6" w:rsidP="00C556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MŠ Malacky dbáme o tom, aby si už malé deti uvedomili hodnotu svojho zdravia. V záujme jeho udržateľnosti sa zapájame a v minulosti sme sa zapojili do rôznych zdravotno-osvetových projektov. </w:t>
      </w:r>
      <w:r w:rsidR="000A2DFB">
        <w:rPr>
          <w:rFonts w:ascii="Times New Roman" w:hAnsi="Times New Roman" w:cs="Times New Roman"/>
          <w:sz w:val="24"/>
          <w:szCs w:val="24"/>
        </w:rPr>
        <w:t xml:space="preserve">Jedným z nich je aj projekt „Zdravé nôžky v škôlke“. </w:t>
      </w:r>
    </w:p>
    <w:p w:rsidR="00C556C6" w:rsidRDefault="000A2DFB" w:rsidP="00C556C6">
      <w:pPr>
        <w:spacing w:line="360" w:lineRule="auto"/>
        <w:jc w:val="both"/>
        <w:rPr>
          <w:rFonts w:ascii="Times New Roman" w:hAnsi="Times New Roman" w:cs="Times New Roman"/>
          <w:sz w:val="24"/>
          <w:szCs w:val="24"/>
        </w:rPr>
      </w:pPr>
      <w:r>
        <w:rPr>
          <w:rFonts w:ascii="Times New Roman" w:hAnsi="Times New Roman" w:cs="Times New Roman"/>
          <w:sz w:val="24"/>
          <w:szCs w:val="24"/>
        </w:rPr>
        <w:t>Aby sme mohli správne s deťmi predškolského veku pracovať v záujme ich správneho vývinu chodidla, zúčastnili sme sa vzdelávacieho seminára. Jeho obsahom bolo upozornenie na vhodnú obuv detí, ale aj teoretické vysvetlenie správneho vývinu chodidla detí predškolského veku. Dôležitosť správneho držania tela, odvíjania chodidla pri chôdzi a správneho držania tela sa ukáže až v dospelosti. Preto je potrebné už v predškolskom veku zakomponovať do vzdelávania aj cvičenia podporujúce správny vývin detských chodidiel. V rámci zapojenia sa do tohto projektu je obsahom vzdelávania v každej triede aj cvičenie chodidiel, správneho odvíjania chodidla detí pri chôdzi</w:t>
      </w:r>
      <w:r w:rsidR="00FE5810">
        <w:rPr>
          <w:rFonts w:ascii="Times New Roman" w:hAnsi="Times New Roman" w:cs="Times New Roman"/>
          <w:sz w:val="24"/>
          <w:szCs w:val="24"/>
        </w:rPr>
        <w:t>. Toto sa realizuje s deťmi hravou formou. Veď správna motivácia prostredníctvom hier je polovicou úspechu práce učiteliek v prospech našich detí a ich zdravia.</w:t>
      </w:r>
    </w:p>
    <w:p w:rsidR="00FE5810" w:rsidRDefault="00FE5810" w:rsidP="00C556C6">
      <w:pPr>
        <w:spacing w:line="360" w:lineRule="auto"/>
        <w:jc w:val="both"/>
        <w:rPr>
          <w:rFonts w:ascii="Times New Roman" w:hAnsi="Times New Roman" w:cs="Times New Roman"/>
          <w:sz w:val="24"/>
          <w:szCs w:val="24"/>
        </w:rPr>
      </w:pPr>
    </w:p>
    <w:p w:rsidR="000A2DFB" w:rsidRPr="00192E1A" w:rsidRDefault="000A2DFB" w:rsidP="00C556C6">
      <w:pPr>
        <w:spacing w:line="360" w:lineRule="auto"/>
        <w:jc w:val="both"/>
        <w:rPr>
          <w:rFonts w:ascii="Times New Roman" w:hAnsi="Times New Roman" w:cs="Times New Roman"/>
          <w:b/>
          <w:sz w:val="24"/>
          <w:szCs w:val="24"/>
        </w:rPr>
      </w:pPr>
    </w:p>
    <w:p w:rsidR="00192E1A" w:rsidRPr="00192E1A" w:rsidRDefault="00192E1A" w:rsidP="00C556C6">
      <w:pPr>
        <w:spacing w:line="360" w:lineRule="auto"/>
        <w:jc w:val="center"/>
        <w:rPr>
          <w:rFonts w:ascii="Times New Roman" w:hAnsi="Times New Roman" w:cs="Times New Roman"/>
          <w:b/>
          <w:sz w:val="24"/>
          <w:szCs w:val="24"/>
          <w:u w:val="single"/>
        </w:rPr>
      </w:pPr>
    </w:p>
    <w:sectPr w:rsidR="00192E1A" w:rsidRPr="00192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1A"/>
    <w:rsid w:val="000A2DFB"/>
    <w:rsid w:val="000E4BDC"/>
    <w:rsid w:val="00192E1A"/>
    <w:rsid w:val="00B671D8"/>
    <w:rsid w:val="00C556C6"/>
    <w:rsid w:val="00FE58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877EB-BB92-44E3-BACA-62BDBA7F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Simontta Holešová</dc:creator>
  <cp:keywords/>
  <dc:description/>
  <cp:lastModifiedBy>Martina Novotová</cp:lastModifiedBy>
  <cp:revision>2</cp:revision>
  <dcterms:created xsi:type="dcterms:W3CDTF">2019-02-07T11:11:00Z</dcterms:created>
  <dcterms:modified xsi:type="dcterms:W3CDTF">2019-02-07T11:11:00Z</dcterms:modified>
</cp:coreProperties>
</file>